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1EF5D" w14:textId="77777777" w:rsidR="000C506F" w:rsidRPr="00350B92" w:rsidRDefault="000C506F" w:rsidP="00A51033">
      <w:pPr>
        <w:spacing w:after="120"/>
        <w:rPr>
          <w:rFonts w:cstheme="minorHAnsi"/>
          <w:sz w:val="32"/>
          <w:szCs w:val="36"/>
        </w:rPr>
      </w:pPr>
      <w:r w:rsidRPr="00350B92">
        <w:rPr>
          <w:rStyle w:val="berschrift1Zchn"/>
          <w:rFonts w:asciiTheme="minorHAnsi" w:hAnsiTheme="minorHAnsi" w:cstheme="minorHAnsi"/>
          <w:sz w:val="32"/>
        </w:rPr>
        <w:t>Begleitformular</w:t>
      </w:r>
      <w:r w:rsidRPr="00350B92">
        <w:rPr>
          <w:rFonts w:cstheme="minorHAnsi"/>
          <w:sz w:val="32"/>
          <w:szCs w:val="36"/>
        </w:rPr>
        <w:t xml:space="preserve"> zum Ausdruck der Online-Anmeldung am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4037"/>
        <w:gridCol w:w="4037"/>
      </w:tblGrid>
      <w:tr w:rsidR="000C506F" w14:paraId="2E438125" w14:textId="77777777" w:rsidTr="000C506F">
        <w:tc>
          <w:tcPr>
            <w:tcW w:w="1276" w:type="dxa"/>
          </w:tcPr>
          <w:p w14:paraId="18F8C131" w14:textId="77777777" w:rsidR="000C506F" w:rsidRPr="000C506F" w:rsidRDefault="000C506F" w:rsidP="00C71471">
            <w:pPr>
              <w:rPr>
                <w:rFonts w:cstheme="minorHAnsi"/>
                <w:b/>
                <w:bCs/>
              </w:rPr>
            </w:pPr>
            <w:r w:rsidRPr="00350B92">
              <w:rPr>
                <w:rFonts w:cstheme="minorHAnsi"/>
                <w:b/>
                <w:bCs/>
                <w:sz w:val="32"/>
                <w:szCs w:val="48"/>
              </w:rPr>
              <w:t>SGG</w:t>
            </w:r>
          </w:p>
        </w:tc>
        <w:tc>
          <w:tcPr>
            <w:tcW w:w="8074" w:type="dxa"/>
            <w:gridSpan w:val="2"/>
            <w:vAlign w:val="center"/>
          </w:tcPr>
          <w:p w14:paraId="1A1838B0" w14:textId="77777777" w:rsidR="000C506F" w:rsidRPr="000C506F" w:rsidRDefault="000C506F" w:rsidP="000C506F">
            <w:pPr>
              <w:rPr>
                <w:b/>
                <w:bCs/>
                <w:sz w:val="32"/>
                <w:szCs w:val="32"/>
              </w:rPr>
            </w:pPr>
            <w:r w:rsidRPr="000C506F">
              <w:rPr>
                <w:b/>
                <w:bCs/>
                <w:sz w:val="32"/>
                <w:szCs w:val="32"/>
              </w:rPr>
              <w:t>Sozial- und Gesundheitswissenschaftliches Gymnasium</w:t>
            </w:r>
          </w:p>
        </w:tc>
      </w:tr>
      <w:tr w:rsidR="000C506F" w14:paraId="12D272E6" w14:textId="77777777" w:rsidTr="000C506F">
        <w:tc>
          <w:tcPr>
            <w:tcW w:w="1276" w:type="dxa"/>
          </w:tcPr>
          <w:p w14:paraId="6EBE2DAC" w14:textId="77777777" w:rsidR="000C506F" w:rsidRDefault="000C506F" w:rsidP="00C71471"/>
        </w:tc>
        <w:tc>
          <w:tcPr>
            <w:tcW w:w="4037" w:type="dxa"/>
          </w:tcPr>
          <w:p w14:paraId="10EB1965" w14:textId="77777777" w:rsidR="000C506F" w:rsidRDefault="000C506F" w:rsidP="00350B92">
            <w:pPr>
              <w:pStyle w:val="Listenabsatz"/>
              <w:numPr>
                <w:ilvl w:val="0"/>
                <w:numId w:val="9"/>
              </w:numPr>
              <w:rPr>
                <w:b/>
                <w:bCs/>
                <w:sz w:val="28"/>
                <w:szCs w:val="28"/>
              </w:rPr>
            </w:pPr>
            <w:r w:rsidRPr="000C506F">
              <w:rPr>
                <w:b/>
                <w:bCs/>
                <w:sz w:val="28"/>
                <w:szCs w:val="28"/>
              </w:rPr>
              <w:t>Profil: Soziales</w:t>
            </w:r>
          </w:p>
          <w:p w14:paraId="2639FF8D" w14:textId="77777777" w:rsidR="000C506F" w:rsidRPr="000C506F" w:rsidRDefault="000C506F" w:rsidP="00350B92">
            <w:pPr>
              <w:pStyle w:val="Listenabsatz"/>
              <w:numPr>
                <w:ilvl w:val="0"/>
                <w:numId w:val="9"/>
              </w:numPr>
              <w:rPr>
                <w:b/>
                <w:bCs/>
                <w:sz w:val="28"/>
                <w:szCs w:val="28"/>
              </w:rPr>
            </w:pPr>
            <w:r w:rsidRPr="000C506F">
              <w:rPr>
                <w:b/>
                <w:bCs/>
                <w:sz w:val="28"/>
                <w:szCs w:val="28"/>
              </w:rPr>
              <w:t>Profil: Gesundheit</w:t>
            </w:r>
          </w:p>
        </w:tc>
        <w:tc>
          <w:tcPr>
            <w:tcW w:w="4037" w:type="dxa"/>
            <w:vAlign w:val="bottom"/>
          </w:tcPr>
          <w:p w14:paraId="1A0D7F1E" w14:textId="77777777" w:rsidR="000C506F" w:rsidRPr="000C506F" w:rsidRDefault="000C506F" w:rsidP="00350B92">
            <w:pPr>
              <w:ind w:left="66"/>
              <w:rPr>
                <w:b/>
                <w:bCs/>
                <w:sz w:val="28"/>
                <w:szCs w:val="28"/>
              </w:rPr>
            </w:pPr>
            <w:r w:rsidRPr="000C506F">
              <w:rPr>
                <w:b/>
                <w:bCs/>
                <w:sz w:val="28"/>
                <w:szCs w:val="28"/>
              </w:rPr>
              <w:t>Schuljahr</w:t>
            </w:r>
            <w:r>
              <w:rPr>
                <w:b/>
                <w:bCs/>
                <w:sz w:val="28"/>
                <w:szCs w:val="28"/>
              </w:rPr>
              <w:t>:                   /</w:t>
            </w:r>
          </w:p>
        </w:tc>
      </w:tr>
    </w:tbl>
    <w:p w14:paraId="2E8EA298" w14:textId="77777777" w:rsidR="00A964C2" w:rsidRDefault="00A964C2" w:rsidP="00C71471"/>
    <w:p w14:paraId="31006E2C" w14:textId="77777777" w:rsidR="000C506F" w:rsidRPr="000C506F" w:rsidRDefault="000C506F" w:rsidP="000C506F">
      <w:r w:rsidRPr="000C506F">
        <w:rPr>
          <w:b/>
          <w:bCs/>
        </w:rPr>
        <w:t>Bitte beachten Sie:</w:t>
      </w:r>
      <w:r w:rsidRPr="000C506F">
        <w:t xml:space="preserve"> Die </w:t>
      </w:r>
      <w:r w:rsidRPr="000C506F">
        <w:rPr>
          <w:b/>
          <w:bCs/>
        </w:rPr>
        <w:t>Anmeldung</w:t>
      </w:r>
      <w:r w:rsidRPr="000C506F">
        <w:t xml:space="preserve"> an ein Berufliches Gymnasium erfolgt </w:t>
      </w:r>
      <w:r w:rsidRPr="000C506F">
        <w:rPr>
          <w:b/>
          <w:bCs/>
        </w:rPr>
        <w:t>online</w:t>
      </w:r>
      <w:r w:rsidRPr="000C506F">
        <w:t xml:space="preserve"> auf der Seite:</w:t>
      </w:r>
    </w:p>
    <w:p w14:paraId="788F565D" w14:textId="77777777" w:rsidR="000C506F" w:rsidRPr="000C506F" w:rsidRDefault="00C1322B" w:rsidP="00A51033">
      <w:pPr>
        <w:spacing w:after="120"/>
      </w:pPr>
      <w:hyperlink r:id="rId8" w:history="1">
        <w:r w:rsidR="000C506F" w:rsidRPr="000C506F">
          <w:rPr>
            <w:rStyle w:val="Hyperlink"/>
          </w:rPr>
          <w:t>http://schule-in-bw.de/bewo</w:t>
        </w:r>
      </w:hyperlink>
      <w:r w:rsidR="000C506F" w:rsidRPr="000C506F">
        <w:t xml:space="preserve"> </w:t>
      </w:r>
    </w:p>
    <w:p w14:paraId="2DF11975" w14:textId="77777777" w:rsidR="000C506F" w:rsidRPr="000C506F" w:rsidRDefault="000C506F" w:rsidP="00A51033">
      <w:pPr>
        <w:spacing w:after="120"/>
      </w:pPr>
      <w:r w:rsidRPr="000C506F">
        <w:t>Dort geben Sie Ihre persönlichen Daten, Ihre Wunsch-Schule und -Schulart, Ihre Zeugnisnoten etc. ein. Nach erfolgreicher Eingabe drucken Sie Ihren Antrag aus. Wenn die Emil-von-Behring-Schule auf dem Ausdruck Ihres Aufnahmeantrags als zuständige Schule aufgeführt ist, geben Sie bitte</w:t>
      </w:r>
    </w:p>
    <w:p w14:paraId="156A7818" w14:textId="77777777" w:rsidR="000C506F" w:rsidRPr="000C506F" w:rsidRDefault="000C506F" w:rsidP="000C506F">
      <w:pPr>
        <w:pStyle w:val="Listenabsatz"/>
        <w:numPr>
          <w:ilvl w:val="0"/>
          <w:numId w:val="5"/>
        </w:numPr>
        <w:rPr>
          <w:b/>
          <w:bCs/>
        </w:rPr>
      </w:pPr>
      <w:r w:rsidRPr="000C506F">
        <w:rPr>
          <w:b/>
          <w:bCs/>
        </w:rPr>
        <w:t xml:space="preserve">den unterschriebenen Ausdruck der Onlineanmeldung zusätzlich </w:t>
      </w:r>
    </w:p>
    <w:p w14:paraId="308DFB59" w14:textId="77777777" w:rsidR="000C506F" w:rsidRPr="000C506F" w:rsidRDefault="000C506F" w:rsidP="000C506F">
      <w:pPr>
        <w:pStyle w:val="Listenabsatz"/>
        <w:numPr>
          <w:ilvl w:val="0"/>
          <w:numId w:val="5"/>
        </w:numPr>
        <w:rPr>
          <w:b/>
          <w:bCs/>
        </w:rPr>
      </w:pPr>
      <w:r w:rsidRPr="000C506F">
        <w:rPr>
          <w:b/>
          <w:bCs/>
        </w:rPr>
        <w:t>dieses Begleitformular und</w:t>
      </w:r>
    </w:p>
    <w:p w14:paraId="51F05BE0" w14:textId="0128E6EC" w:rsidR="000C506F" w:rsidRPr="00A51033" w:rsidRDefault="000C506F" w:rsidP="00A51033">
      <w:pPr>
        <w:pStyle w:val="Listenabsatz"/>
        <w:numPr>
          <w:ilvl w:val="0"/>
          <w:numId w:val="5"/>
        </w:numPr>
        <w:spacing w:after="120"/>
        <w:rPr>
          <w:b/>
          <w:bCs/>
        </w:rPr>
      </w:pPr>
      <w:r w:rsidRPr="000C506F">
        <w:rPr>
          <w:b/>
          <w:bCs/>
        </w:rPr>
        <w:t>Ihr Halbjahreszeugnis</w:t>
      </w:r>
      <w:r w:rsidR="003E6A5D">
        <w:rPr>
          <w:b/>
          <w:bCs/>
        </w:rPr>
        <w:t xml:space="preserve"> (beglaubigte Kopie)</w:t>
      </w:r>
    </w:p>
    <w:p w14:paraId="0D01725A" w14:textId="77777777" w:rsidR="000C506F" w:rsidRPr="00A51033" w:rsidRDefault="000C506F" w:rsidP="00A51033">
      <w:pPr>
        <w:spacing w:after="120"/>
        <w:rPr>
          <w:b/>
          <w:bCs/>
        </w:rPr>
      </w:pPr>
      <w:r w:rsidRPr="000C506F">
        <w:rPr>
          <w:b/>
          <w:bCs/>
        </w:rPr>
        <w:t xml:space="preserve">bis zum Ende der Meldefrist bei uns ab (die aktuellen Fristen und Termine finden Sie auf der </w:t>
      </w:r>
      <w:hyperlink r:id="rId9" w:history="1">
        <w:r w:rsidRPr="000C506F">
          <w:rPr>
            <w:rStyle w:val="Hyperlink"/>
            <w:b/>
            <w:bCs/>
          </w:rPr>
          <w:t>BewO-Seite</w:t>
        </w:r>
      </w:hyperlink>
      <w:r w:rsidRPr="000C506F">
        <w:rPr>
          <w:b/>
          <w:bCs/>
        </w:rPr>
        <w:t>).</w:t>
      </w:r>
    </w:p>
    <w:p w14:paraId="0B8C8F3C" w14:textId="77777777" w:rsidR="000C506F" w:rsidRPr="00350B92" w:rsidRDefault="000C506F" w:rsidP="0017021B">
      <w:pPr>
        <w:pStyle w:val="berschrift1"/>
        <w:rPr>
          <w:rFonts w:asciiTheme="minorHAnsi" w:hAnsiTheme="minorHAnsi" w:cstheme="minorHAnsi"/>
          <w:b/>
          <w:sz w:val="20"/>
        </w:rPr>
      </w:pPr>
      <w:r w:rsidRPr="00350B92">
        <w:rPr>
          <w:rFonts w:asciiTheme="minorHAnsi" w:hAnsiTheme="minorHAnsi" w:cstheme="minorHAnsi"/>
          <w:b/>
          <w:sz w:val="20"/>
        </w:rPr>
        <w:t>Persönliche Daten des</w:t>
      </w:r>
      <w:r w:rsidR="0017021B" w:rsidRPr="00350B92">
        <w:rPr>
          <w:rFonts w:asciiTheme="minorHAnsi" w:hAnsiTheme="minorHAnsi" w:cstheme="minorHAnsi"/>
          <w:b/>
          <w:sz w:val="20"/>
        </w:rPr>
        <w:t>/der</w:t>
      </w:r>
      <w:r w:rsidRPr="00350B92">
        <w:rPr>
          <w:rFonts w:asciiTheme="minorHAnsi" w:hAnsiTheme="minorHAnsi" w:cstheme="minorHAnsi"/>
          <w:b/>
          <w:sz w:val="20"/>
        </w:rPr>
        <w:t xml:space="preserve"> Bewerber</w:t>
      </w:r>
      <w:r w:rsidR="0017021B" w:rsidRPr="00350B92">
        <w:rPr>
          <w:rFonts w:asciiTheme="minorHAnsi" w:hAnsiTheme="minorHAnsi" w:cstheme="minorHAnsi"/>
          <w:b/>
          <w:sz w:val="20"/>
        </w:rPr>
        <w:t>*</w:t>
      </w:r>
      <w:r w:rsidRPr="00350B92">
        <w:rPr>
          <w:rFonts w:asciiTheme="minorHAnsi" w:hAnsiTheme="minorHAnsi" w:cstheme="minorHAnsi"/>
          <w:b/>
          <w:sz w:val="20"/>
        </w:rPr>
        <w:t>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4144"/>
        <w:gridCol w:w="1173"/>
        <w:gridCol w:w="1322"/>
        <w:gridCol w:w="1026"/>
      </w:tblGrid>
      <w:tr w:rsidR="0017021B" w:rsidRPr="0017021B" w14:paraId="291CE0DB" w14:textId="77777777" w:rsidTr="0017021B">
        <w:trPr>
          <w:trHeight w:val="567"/>
        </w:trPr>
        <w:tc>
          <w:tcPr>
            <w:tcW w:w="1040" w:type="pct"/>
            <w:shd w:val="clear" w:color="auto" w:fill="auto"/>
            <w:vAlign w:val="center"/>
          </w:tcPr>
          <w:p w14:paraId="2A5FAE8A" w14:textId="77777777" w:rsidR="0017021B" w:rsidRPr="0017021B" w:rsidRDefault="0017021B" w:rsidP="00350B92">
            <w:pPr>
              <w:tabs>
                <w:tab w:val="left" w:pos="1710"/>
                <w:tab w:val="left" w:pos="5700"/>
              </w:tabs>
              <w:rPr>
                <w:rFonts w:cstheme="minorHAnsi"/>
                <w:b/>
                <w:bCs/>
                <w:sz w:val="20"/>
              </w:rPr>
            </w:pPr>
            <w:r w:rsidRPr="0017021B">
              <w:rPr>
                <w:rFonts w:cstheme="minorHAnsi"/>
                <w:b/>
                <w:bCs/>
                <w:sz w:val="20"/>
              </w:rPr>
              <w:t>Nachname</w:t>
            </w:r>
          </w:p>
        </w:tc>
        <w:tc>
          <w:tcPr>
            <w:tcW w:w="3960" w:type="pct"/>
            <w:gridSpan w:val="4"/>
            <w:shd w:val="clear" w:color="auto" w:fill="auto"/>
            <w:vAlign w:val="center"/>
          </w:tcPr>
          <w:p w14:paraId="33B7B163" w14:textId="77777777" w:rsidR="0017021B" w:rsidRPr="0017021B" w:rsidRDefault="0017021B" w:rsidP="00350B92">
            <w:pPr>
              <w:tabs>
                <w:tab w:val="left" w:pos="1710"/>
                <w:tab w:val="left" w:pos="5700"/>
              </w:tabs>
              <w:rPr>
                <w:rFonts w:cstheme="minorHAnsi"/>
                <w:b/>
                <w:bCs/>
                <w:sz w:val="20"/>
              </w:rPr>
            </w:pPr>
          </w:p>
        </w:tc>
      </w:tr>
      <w:tr w:rsidR="0017021B" w:rsidRPr="0017021B" w14:paraId="551F9424" w14:textId="77777777" w:rsidTr="0017021B">
        <w:trPr>
          <w:trHeight w:val="284"/>
        </w:trPr>
        <w:tc>
          <w:tcPr>
            <w:tcW w:w="1040" w:type="pct"/>
            <w:vMerge w:val="restart"/>
            <w:shd w:val="clear" w:color="auto" w:fill="auto"/>
            <w:vAlign w:val="center"/>
          </w:tcPr>
          <w:p w14:paraId="53EB0CBF" w14:textId="77777777" w:rsidR="0017021B" w:rsidRPr="0017021B" w:rsidRDefault="0017021B" w:rsidP="00350B92">
            <w:pPr>
              <w:tabs>
                <w:tab w:val="left" w:pos="1710"/>
                <w:tab w:val="left" w:pos="5700"/>
              </w:tabs>
              <w:rPr>
                <w:rFonts w:cstheme="minorHAnsi"/>
                <w:b/>
                <w:bCs/>
                <w:sz w:val="20"/>
              </w:rPr>
            </w:pPr>
            <w:r w:rsidRPr="0017021B">
              <w:rPr>
                <w:rFonts w:cstheme="minorHAnsi"/>
                <w:b/>
                <w:bCs/>
                <w:sz w:val="20"/>
              </w:rPr>
              <w:t>Vorname</w:t>
            </w:r>
          </w:p>
        </w:tc>
        <w:tc>
          <w:tcPr>
            <w:tcW w:w="2141" w:type="pct"/>
            <w:vMerge w:val="restart"/>
            <w:tcBorders>
              <w:right w:val="single" w:sz="4" w:space="0" w:color="auto"/>
            </w:tcBorders>
            <w:shd w:val="clear" w:color="auto" w:fill="auto"/>
            <w:vAlign w:val="center"/>
          </w:tcPr>
          <w:p w14:paraId="7B54D765" w14:textId="77777777" w:rsidR="0017021B" w:rsidRPr="0017021B" w:rsidRDefault="0017021B" w:rsidP="00350B92">
            <w:pPr>
              <w:tabs>
                <w:tab w:val="left" w:pos="1710"/>
                <w:tab w:val="left" w:pos="5700"/>
              </w:tabs>
              <w:rPr>
                <w:rFonts w:cstheme="minorHAnsi"/>
                <w:bCs/>
                <w:sz w:val="20"/>
              </w:rPr>
            </w:pPr>
          </w:p>
        </w:tc>
        <w:tc>
          <w:tcPr>
            <w:tcW w:w="606" w:type="pct"/>
            <w:vMerge w:val="restart"/>
            <w:tcBorders>
              <w:top w:val="single" w:sz="4" w:space="0" w:color="auto"/>
              <w:left w:val="single" w:sz="4" w:space="0" w:color="auto"/>
              <w:bottom w:val="nil"/>
              <w:right w:val="nil"/>
            </w:tcBorders>
            <w:shd w:val="clear" w:color="auto" w:fill="auto"/>
            <w:vAlign w:val="center"/>
          </w:tcPr>
          <w:p w14:paraId="00D83FFF" w14:textId="77777777" w:rsidR="0017021B" w:rsidRPr="0017021B" w:rsidRDefault="0017021B" w:rsidP="00350B92">
            <w:pPr>
              <w:tabs>
                <w:tab w:val="left" w:pos="1710"/>
                <w:tab w:val="left" w:pos="5700"/>
              </w:tabs>
              <w:rPr>
                <w:rFonts w:cstheme="minorHAnsi"/>
                <w:b/>
                <w:sz w:val="20"/>
              </w:rPr>
            </w:pPr>
            <w:r w:rsidRPr="0017021B">
              <w:rPr>
                <w:rFonts w:cstheme="minorHAnsi"/>
                <w:b/>
                <w:sz w:val="20"/>
              </w:rPr>
              <w:t>Geschlecht</w:t>
            </w:r>
          </w:p>
        </w:tc>
        <w:tc>
          <w:tcPr>
            <w:tcW w:w="683" w:type="pct"/>
            <w:tcBorders>
              <w:top w:val="single" w:sz="4" w:space="0" w:color="auto"/>
              <w:left w:val="nil"/>
              <w:bottom w:val="nil"/>
              <w:right w:val="nil"/>
            </w:tcBorders>
            <w:shd w:val="clear" w:color="auto" w:fill="auto"/>
            <w:vAlign w:val="center"/>
          </w:tcPr>
          <w:p w14:paraId="031BC852" w14:textId="77777777" w:rsidR="0017021B" w:rsidRPr="0017021B" w:rsidRDefault="00C1322B" w:rsidP="00350B92">
            <w:pPr>
              <w:tabs>
                <w:tab w:val="left" w:pos="1116"/>
                <w:tab w:val="left" w:pos="5700"/>
              </w:tabs>
              <w:spacing w:before="60"/>
              <w:rPr>
                <w:rFonts w:cstheme="minorHAnsi"/>
                <w:b/>
                <w:bCs/>
                <w:sz w:val="20"/>
              </w:rPr>
            </w:pPr>
            <w:sdt>
              <w:sdtPr>
                <w:rPr>
                  <w:rFonts w:cstheme="minorHAnsi"/>
                  <w:sz w:val="20"/>
                </w:rPr>
                <w:id w:val="-283512869"/>
                <w14:checkbox>
                  <w14:checked w14:val="0"/>
                  <w14:checkedState w14:val="2612" w14:font="MS Gothic"/>
                  <w14:uncheckedState w14:val="2610" w14:font="MS Gothic"/>
                </w14:checkbox>
              </w:sdtPr>
              <w:sdtEndPr/>
              <w:sdtContent>
                <w:r w:rsidR="0017021B">
                  <w:rPr>
                    <w:rFonts w:ascii="MS Gothic" w:eastAsia="MS Gothic" w:hAnsi="MS Gothic" w:cstheme="minorHAnsi" w:hint="eastAsia"/>
                    <w:sz w:val="20"/>
                  </w:rPr>
                  <w:t>☐</w:t>
                </w:r>
              </w:sdtContent>
            </w:sdt>
            <w:r w:rsidR="0017021B">
              <w:rPr>
                <w:rFonts w:cstheme="minorHAnsi"/>
                <w:sz w:val="20"/>
              </w:rPr>
              <w:t xml:space="preserve"> </w:t>
            </w:r>
            <w:r w:rsidR="0017021B" w:rsidRPr="0017021B">
              <w:rPr>
                <w:rFonts w:cstheme="minorHAnsi"/>
                <w:sz w:val="20"/>
              </w:rPr>
              <w:t>männlich</w:t>
            </w:r>
          </w:p>
        </w:tc>
        <w:tc>
          <w:tcPr>
            <w:tcW w:w="530" w:type="pct"/>
            <w:tcBorders>
              <w:top w:val="single" w:sz="4" w:space="0" w:color="auto"/>
              <w:left w:val="nil"/>
              <w:bottom w:val="nil"/>
              <w:right w:val="single" w:sz="4" w:space="0" w:color="auto"/>
            </w:tcBorders>
            <w:shd w:val="clear" w:color="auto" w:fill="auto"/>
            <w:vAlign w:val="center"/>
          </w:tcPr>
          <w:p w14:paraId="5BE0AB7C" w14:textId="77777777" w:rsidR="0017021B" w:rsidRPr="0017021B" w:rsidRDefault="00C1322B" w:rsidP="00350B92">
            <w:pPr>
              <w:tabs>
                <w:tab w:val="left" w:pos="1116"/>
                <w:tab w:val="left" w:pos="5700"/>
              </w:tabs>
              <w:spacing w:before="60"/>
              <w:rPr>
                <w:rFonts w:cstheme="minorHAnsi"/>
                <w:b/>
                <w:bCs/>
                <w:sz w:val="20"/>
              </w:rPr>
            </w:pPr>
            <w:sdt>
              <w:sdtPr>
                <w:rPr>
                  <w:rFonts w:cstheme="minorHAnsi"/>
                  <w:sz w:val="20"/>
                </w:rPr>
                <w:id w:val="1783993332"/>
                <w14:checkbox>
                  <w14:checked w14:val="0"/>
                  <w14:checkedState w14:val="2612" w14:font="MS Gothic"/>
                  <w14:uncheckedState w14:val="2610" w14:font="MS Gothic"/>
                </w14:checkbox>
              </w:sdtPr>
              <w:sdtEndPr/>
              <w:sdtContent>
                <w:r w:rsidR="0017021B">
                  <w:rPr>
                    <w:rFonts w:ascii="MS Gothic" w:eastAsia="MS Gothic" w:hAnsi="MS Gothic" w:cstheme="minorHAnsi" w:hint="eastAsia"/>
                    <w:sz w:val="20"/>
                  </w:rPr>
                  <w:t>☐</w:t>
                </w:r>
              </w:sdtContent>
            </w:sdt>
            <w:r w:rsidR="0017021B">
              <w:rPr>
                <w:rFonts w:cstheme="minorHAnsi"/>
                <w:sz w:val="20"/>
              </w:rPr>
              <w:t xml:space="preserve"> divers</w:t>
            </w:r>
          </w:p>
        </w:tc>
      </w:tr>
      <w:tr w:rsidR="0017021B" w:rsidRPr="0017021B" w14:paraId="18D7FC40" w14:textId="77777777" w:rsidTr="0017021B">
        <w:trPr>
          <w:trHeight w:val="284"/>
        </w:trPr>
        <w:tc>
          <w:tcPr>
            <w:tcW w:w="1040" w:type="pct"/>
            <w:vMerge/>
            <w:shd w:val="clear" w:color="auto" w:fill="auto"/>
            <w:vAlign w:val="center"/>
          </w:tcPr>
          <w:p w14:paraId="3782FD60" w14:textId="77777777" w:rsidR="0017021B" w:rsidRPr="0017021B" w:rsidRDefault="0017021B" w:rsidP="00350B92">
            <w:pPr>
              <w:tabs>
                <w:tab w:val="left" w:pos="1710"/>
                <w:tab w:val="left" w:pos="5700"/>
              </w:tabs>
              <w:rPr>
                <w:rFonts w:cstheme="minorHAnsi"/>
                <w:b/>
                <w:bCs/>
                <w:sz w:val="20"/>
              </w:rPr>
            </w:pPr>
          </w:p>
        </w:tc>
        <w:tc>
          <w:tcPr>
            <w:tcW w:w="2141" w:type="pct"/>
            <w:vMerge/>
            <w:tcBorders>
              <w:right w:val="single" w:sz="4" w:space="0" w:color="auto"/>
            </w:tcBorders>
            <w:shd w:val="clear" w:color="auto" w:fill="auto"/>
            <w:vAlign w:val="center"/>
          </w:tcPr>
          <w:p w14:paraId="373F0C9D" w14:textId="77777777" w:rsidR="0017021B" w:rsidRPr="0017021B" w:rsidRDefault="0017021B" w:rsidP="00350B92">
            <w:pPr>
              <w:tabs>
                <w:tab w:val="left" w:pos="1710"/>
                <w:tab w:val="left" w:pos="5700"/>
              </w:tabs>
              <w:rPr>
                <w:rFonts w:cstheme="minorHAnsi"/>
                <w:b/>
                <w:bCs/>
                <w:sz w:val="20"/>
              </w:rPr>
            </w:pPr>
          </w:p>
        </w:tc>
        <w:tc>
          <w:tcPr>
            <w:tcW w:w="606" w:type="pct"/>
            <w:vMerge/>
            <w:tcBorders>
              <w:top w:val="nil"/>
              <w:left w:val="single" w:sz="4" w:space="0" w:color="auto"/>
              <w:bottom w:val="single" w:sz="4" w:space="0" w:color="auto"/>
              <w:right w:val="nil"/>
            </w:tcBorders>
            <w:shd w:val="clear" w:color="auto" w:fill="auto"/>
            <w:vAlign w:val="center"/>
          </w:tcPr>
          <w:p w14:paraId="08D3BA7B" w14:textId="77777777" w:rsidR="0017021B" w:rsidRPr="0017021B" w:rsidRDefault="0017021B" w:rsidP="00350B92">
            <w:pPr>
              <w:tabs>
                <w:tab w:val="left" w:pos="1710"/>
                <w:tab w:val="left" w:pos="5700"/>
              </w:tabs>
              <w:rPr>
                <w:rFonts w:cstheme="minorHAnsi"/>
                <w:b/>
                <w:bCs/>
                <w:sz w:val="20"/>
              </w:rPr>
            </w:pPr>
          </w:p>
        </w:tc>
        <w:tc>
          <w:tcPr>
            <w:tcW w:w="1213" w:type="pct"/>
            <w:gridSpan w:val="2"/>
            <w:tcBorders>
              <w:top w:val="nil"/>
              <w:left w:val="nil"/>
              <w:bottom w:val="single" w:sz="4" w:space="0" w:color="auto"/>
              <w:right w:val="single" w:sz="4" w:space="0" w:color="auto"/>
            </w:tcBorders>
            <w:shd w:val="clear" w:color="auto" w:fill="auto"/>
            <w:vAlign w:val="center"/>
          </w:tcPr>
          <w:p w14:paraId="3DA5B330" w14:textId="77777777" w:rsidR="0017021B" w:rsidRPr="0017021B" w:rsidRDefault="00C1322B" w:rsidP="00350B92">
            <w:pPr>
              <w:tabs>
                <w:tab w:val="left" w:pos="829"/>
                <w:tab w:val="left" w:pos="5700"/>
              </w:tabs>
              <w:spacing w:before="60" w:after="60"/>
              <w:rPr>
                <w:rFonts w:cstheme="minorHAnsi"/>
                <w:b/>
                <w:bCs/>
                <w:sz w:val="20"/>
              </w:rPr>
            </w:pPr>
            <w:sdt>
              <w:sdtPr>
                <w:rPr>
                  <w:rFonts w:cstheme="minorHAnsi"/>
                  <w:sz w:val="20"/>
                </w:rPr>
                <w:id w:val="1365868551"/>
                <w14:checkbox>
                  <w14:checked w14:val="0"/>
                  <w14:checkedState w14:val="2612" w14:font="MS Gothic"/>
                  <w14:uncheckedState w14:val="2610" w14:font="MS Gothic"/>
                </w14:checkbox>
              </w:sdtPr>
              <w:sdtEndPr/>
              <w:sdtContent>
                <w:r w:rsidR="0017021B">
                  <w:rPr>
                    <w:rFonts w:ascii="MS Gothic" w:eastAsia="MS Gothic" w:hAnsi="MS Gothic" w:cstheme="minorHAnsi" w:hint="eastAsia"/>
                    <w:sz w:val="20"/>
                  </w:rPr>
                  <w:t>☐</w:t>
                </w:r>
              </w:sdtContent>
            </w:sdt>
            <w:r w:rsidR="0017021B">
              <w:rPr>
                <w:rFonts w:cstheme="minorHAnsi"/>
                <w:sz w:val="20"/>
              </w:rPr>
              <w:t xml:space="preserve"> </w:t>
            </w:r>
            <w:r w:rsidR="0017021B" w:rsidRPr="0017021B">
              <w:rPr>
                <w:rFonts w:cstheme="minorHAnsi"/>
                <w:sz w:val="20"/>
              </w:rPr>
              <w:t>weiblich</w:t>
            </w:r>
          </w:p>
        </w:tc>
      </w:tr>
    </w:tbl>
    <w:p w14:paraId="206C1817" w14:textId="77777777" w:rsidR="0017021B" w:rsidRDefault="0017021B" w:rsidP="000C506F"/>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7603"/>
        <w:gridCol w:w="1087"/>
        <w:gridCol w:w="998"/>
      </w:tblGrid>
      <w:tr w:rsidR="0017021B" w:rsidRPr="0017021B" w14:paraId="756A744D" w14:textId="77777777" w:rsidTr="0017021B">
        <w:trPr>
          <w:trHeight w:val="284"/>
        </w:trPr>
        <w:tc>
          <w:tcPr>
            <w:tcW w:w="5000" w:type="pct"/>
            <w:gridSpan w:val="3"/>
          </w:tcPr>
          <w:p w14:paraId="52B1432A" w14:textId="77777777" w:rsidR="0017021B" w:rsidRPr="0017021B" w:rsidRDefault="0017021B" w:rsidP="00A51033">
            <w:pPr>
              <w:tabs>
                <w:tab w:val="left" w:pos="5643"/>
                <w:tab w:val="left" w:pos="6840"/>
                <w:tab w:val="left" w:pos="7290"/>
              </w:tabs>
              <w:rPr>
                <w:rFonts w:cstheme="minorHAnsi"/>
                <w:b/>
                <w:sz w:val="20"/>
              </w:rPr>
            </w:pPr>
            <w:r w:rsidRPr="0017021B">
              <w:rPr>
                <w:rFonts w:cstheme="minorHAnsi"/>
                <w:b/>
                <w:bCs/>
                <w:sz w:val="20"/>
              </w:rPr>
              <w:br w:type="page"/>
            </w:r>
            <w:r w:rsidRPr="0017021B">
              <w:rPr>
                <w:rFonts w:cstheme="minorHAnsi"/>
                <w:b/>
                <w:sz w:val="20"/>
              </w:rPr>
              <w:t>Nur auszufüllen, wenn Sie am 01.08. das 19. Lebensjahr vollendet haben</w:t>
            </w:r>
          </w:p>
        </w:tc>
      </w:tr>
      <w:tr w:rsidR="0017021B" w:rsidRPr="0017021B" w14:paraId="670703A9" w14:textId="77777777" w:rsidTr="00FC6D34">
        <w:trPr>
          <w:trHeight w:val="284"/>
        </w:trPr>
        <w:tc>
          <w:tcPr>
            <w:tcW w:w="3924" w:type="pct"/>
          </w:tcPr>
          <w:p w14:paraId="0FFCAA35" w14:textId="77777777" w:rsidR="0017021B" w:rsidRPr="0017021B" w:rsidRDefault="0017021B" w:rsidP="00477B81">
            <w:pPr>
              <w:tabs>
                <w:tab w:val="left" w:pos="5643"/>
                <w:tab w:val="left" w:pos="6840"/>
                <w:tab w:val="left" w:pos="7290"/>
              </w:tabs>
              <w:rPr>
                <w:rFonts w:cstheme="minorHAnsi"/>
                <w:b/>
                <w:sz w:val="20"/>
              </w:rPr>
            </w:pPr>
            <w:r w:rsidRPr="0017021B">
              <w:rPr>
                <w:rFonts w:cstheme="minorHAnsi"/>
                <w:sz w:val="20"/>
              </w:rPr>
              <w:t>Ich habe eine Berufsausbildung abgeschlossen</w:t>
            </w:r>
          </w:p>
        </w:tc>
        <w:tc>
          <w:tcPr>
            <w:tcW w:w="561" w:type="pct"/>
          </w:tcPr>
          <w:p w14:paraId="6B1A6D05" w14:textId="77777777" w:rsidR="0017021B" w:rsidRPr="0017021B" w:rsidRDefault="00C1322B" w:rsidP="00477B81">
            <w:pPr>
              <w:tabs>
                <w:tab w:val="left" w:pos="5643"/>
                <w:tab w:val="left" w:pos="6840"/>
                <w:tab w:val="left" w:pos="7290"/>
              </w:tabs>
              <w:rPr>
                <w:rFonts w:cstheme="minorHAnsi"/>
                <w:b/>
                <w:sz w:val="20"/>
              </w:rPr>
            </w:pPr>
            <w:sdt>
              <w:sdtPr>
                <w:rPr>
                  <w:rFonts w:cstheme="minorHAnsi"/>
                  <w:sz w:val="20"/>
                </w:rPr>
                <w:id w:val="1609314919"/>
                <w14:checkbox>
                  <w14:checked w14:val="0"/>
                  <w14:checkedState w14:val="2612" w14:font="MS Gothic"/>
                  <w14:uncheckedState w14:val="2610" w14:font="MS Gothic"/>
                </w14:checkbox>
              </w:sdtPr>
              <w:sdtEndPr/>
              <w:sdtContent>
                <w:r w:rsidR="0017021B">
                  <w:rPr>
                    <w:rFonts w:ascii="MS Gothic" w:eastAsia="MS Gothic" w:hAnsi="MS Gothic" w:cstheme="minorHAnsi" w:hint="eastAsia"/>
                    <w:sz w:val="20"/>
                  </w:rPr>
                  <w:t>☐</w:t>
                </w:r>
              </w:sdtContent>
            </w:sdt>
            <w:r w:rsidR="0017021B" w:rsidRPr="0017021B">
              <w:rPr>
                <w:rFonts w:cstheme="minorHAnsi"/>
                <w:sz w:val="20"/>
              </w:rPr>
              <w:t xml:space="preserve">  ja</w:t>
            </w:r>
          </w:p>
        </w:tc>
        <w:tc>
          <w:tcPr>
            <w:tcW w:w="515" w:type="pct"/>
          </w:tcPr>
          <w:p w14:paraId="6FD55ABD" w14:textId="77777777" w:rsidR="0017021B" w:rsidRPr="0017021B" w:rsidRDefault="00C1322B" w:rsidP="00477B81">
            <w:pPr>
              <w:tabs>
                <w:tab w:val="left" w:pos="5643"/>
                <w:tab w:val="left" w:pos="6840"/>
                <w:tab w:val="left" w:pos="7290"/>
              </w:tabs>
              <w:rPr>
                <w:rFonts w:cstheme="minorHAnsi"/>
                <w:b/>
                <w:sz w:val="20"/>
              </w:rPr>
            </w:pPr>
            <w:sdt>
              <w:sdtPr>
                <w:rPr>
                  <w:rFonts w:cstheme="minorHAnsi"/>
                  <w:sz w:val="20"/>
                </w:rPr>
                <w:id w:val="-373235219"/>
                <w14:checkbox>
                  <w14:checked w14:val="0"/>
                  <w14:checkedState w14:val="2612" w14:font="MS Gothic"/>
                  <w14:uncheckedState w14:val="2610" w14:font="MS Gothic"/>
                </w14:checkbox>
              </w:sdtPr>
              <w:sdtEndPr/>
              <w:sdtContent>
                <w:r w:rsidR="0017021B">
                  <w:rPr>
                    <w:rFonts w:ascii="MS Gothic" w:eastAsia="MS Gothic" w:hAnsi="MS Gothic" w:cstheme="minorHAnsi" w:hint="eastAsia"/>
                    <w:sz w:val="20"/>
                  </w:rPr>
                  <w:t>☐</w:t>
                </w:r>
              </w:sdtContent>
            </w:sdt>
            <w:r w:rsidR="0017021B">
              <w:rPr>
                <w:rFonts w:cstheme="minorHAnsi"/>
                <w:sz w:val="20"/>
              </w:rPr>
              <w:t xml:space="preserve"> </w:t>
            </w:r>
            <w:r w:rsidR="0017021B" w:rsidRPr="0017021B">
              <w:rPr>
                <w:rFonts w:cstheme="minorHAnsi"/>
                <w:sz w:val="20"/>
              </w:rPr>
              <w:t>nein</w:t>
            </w:r>
          </w:p>
        </w:tc>
      </w:tr>
    </w:tbl>
    <w:p w14:paraId="1324661B" w14:textId="77777777" w:rsidR="0017021B" w:rsidRPr="0017021B" w:rsidRDefault="0017021B" w:rsidP="0017021B">
      <w:pPr>
        <w:rPr>
          <w:rFonts w:cstheme="minorHAnsi"/>
          <w:sz w:val="20"/>
        </w:rPr>
      </w:pPr>
    </w:p>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7601"/>
        <w:gridCol w:w="1085"/>
        <w:gridCol w:w="1002"/>
      </w:tblGrid>
      <w:tr w:rsidR="00AF2598" w:rsidRPr="0017021B" w14:paraId="6B630C7F" w14:textId="77777777" w:rsidTr="00AF2598">
        <w:trPr>
          <w:trHeight w:val="284"/>
        </w:trPr>
        <w:tc>
          <w:tcPr>
            <w:tcW w:w="3923" w:type="pct"/>
            <w:vMerge w:val="restart"/>
            <w:tcBorders>
              <w:right w:val="nil"/>
            </w:tcBorders>
          </w:tcPr>
          <w:p w14:paraId="766DC903" w14:textId="77777777" w:rsidR="00AF2598" w:rsidRPr="0017021B" w:rsidRDefault="00AF2598" w:rsidP="00AF2598">
            <w:pPr>
              <w:pStyle w:val="berschrift2"/>
              <w:tabs>
                <w:tab w:val="left" w:pos="7290"/>
              </w:tabs>
              <w:spacing w:before="0"/>
              <w:rPr>
                <w:rFonts w:asciiTheme="minorHAnsi" w:hAnsiTheme="minorHAnsi" w:cstheme="minorHAnsi"/>
                <w:bCs/>
                <w:color w:val="auto"/>
                <w:sz w:val="20"/>
              </w:rPr>
            </w:pPr>
            <w:r w:rsidRPr="00350B92">
              <w:rPr>
                <w:rFonts w:asciiTheme="minorHAnsi" w:hAnsiTheme="minorHAnsi" w:cstheme="minorHAnsi"/>
                <w:b/>
                <w:bCs/>
                <w:color w:val="auto"/>
                <w:sz w:val="20"/>
              </w:rPr>
              <w:t>Nur auszufüllen, wenn ein Härtefall vorliegt</w:t>
            </w:r>
            <w:r>
              <w:rPr>
                <w:rFonts w:asciiTheme="minorHAnsi" w:hAnsiTheme="minorHAnsi" w:cstheme="minorHAnsi"/>
                <w:bCs/>
                <w:color w:val="auto"/>
                <w:sz w:val="20"/>
              </w:rPr>
              <w:t xml:space="preserve">: </w:t>
            </w:r>
            <w:r w:rsidRPr="0017021B">
              <w:rPr>
                <w:rFonts w:asciiTheme="minorHAnsi" w:hAnsiTheme="minorHAnsi" w:cstheme="minorHAnsi"/>
                <w:color w:val="auto"/>
                <w:sz w:val="20"/>
              </w:rPr>
              <w:t>Ich beantrage die Berücksichtigung als außergewöhnlicher Härtefall</w:t>
            </w:r>
            <w:r>
              <w:rPr>
                <w:rFonts w:asciiTheme="minorHAnsi" w:hAnsiTheme="minorHAnsi" w:cstheme="minorHAnsi"/>
                <w:color w:val="auto"/>
                <w:sz w:val="20"/>
              </w:rPr>
              <w:t xml:space="preserve"> </w:t>
            </w:r>
            <w:r w:rsidRPr="0017021B">
              <w:rPr>
                <w:rFonts w:asciiTheme="minorHAnsi" w:hAnsiTheme="minorHAnsi" w:cstheme="minorHAnsi"/>
                <w:color w:val="auto"/>
                <w:sz w:val="20"/>
              </w:rPr>
              <w:t>(Bitte ggf. einen schriftlichen Antrag beifügen)</w:t>
            </w:r>
          </w:p>
        </w:tc>
        <w:tc>
          <w:tcPr>
            <w:tcW w:w="1077" w:type="pct"/>
            <w:gridSpan w:val="2"/>
            <w:tcBorders>
              <w:left w:val="nil"/>
            </w:tcBorders>
          </w:tcPr>
          <w:p w14:paraId="6CC5628F" w14:textId="77777777" w:rsidR="00AF2598" w:rsidRPr="0017021B" w:rsidRDefault="00AF2598" w:rsidP="00AF2598">
            <w:pPr>
              <w:pStyle w:val="berschrift2"/>
              <w:tabs>
                <w:tab w:val="left" w:pos="7290"/>
              </w:tabs>
              <w:spacing w:before="0"/>
              <w:rPr>
                <w:rFonts w:asciiTheme="minorHAnsi" w:hAnsiTheme="minorHAnsi" w:cstheme="minorHAnsi"/>
                <w:bCs/>
                <w:color w:val="auto"/>
                <w:sz w:val="20"/>
              </w:rPr>
            </w:pPr>
          </w:p>
        </w:tc>
      </w:tr>
      <w:tr w:rsidR="00AF2598" w:rsidRPr="0017021B" w14:paraId="56D92D08" w14:textId="77777777" w:rsidTr="00AF2598">
        <w:trPr>
          <w:trHeight w:val="284"/>
        </w:trPr>
        <w:tc>
          <w:tcPr>
            <w:tcW w:w="3923" w:type="pct"/>
            <w:vMerge/>
            <w:tcBorders>
              <w:right w:val="nil"/>
            </w:tcBorders>
          </w:tcPr>
          <w:p w14:paraId="51E34A6A" w14:textId="77777777" w:rsidR="00AF2598" w:rsidRPr="0017021B" w:rsidRDefault="00AF2598" w:rsidP="00477B81">
            <w:pPr>
              <w:tabs>
                <w:tab w:val="left" w:pos="5643"/>
                <w:tab w:val="left" w:pos="6840"/>
                <w:tab w:val="left" w:pos="7290"/>
              </w:tabs>
              <w:rPr>
                <w:rFonts w:cstheme="minorHAnsi"/>
                <w:b/>
                <w:sz w:val="20"/>
              </w:rPr>
            </w:pPr>
          </w:p>
        </w:tc>
        <w:tc>
          <w:tcPr>
            <w:tcW w:w="560" w:type="pct"/>
            <w:tcBorders>
              <w:left w:val="nil"/>
            </w:tcBorders>
          </w:tcPr>
          <w:p w14:paraId="17AA9C1A" w14:textId="77777777" w:rsidR="00AF2598" w:rsidRPr="0017021B" w:rsidRDefault="00C1322B" w:rsidP="00477B81">
            <w:pPr>
              <w:tabs>
                <w:tab w:val="left" w:pos="5643"/>
                <w:tab w:val="left" w:pos="6840"/>
                <w:tab w:val="left" w:pos="7290"/>
              </w:tabs>
              <w:rPr>
                <w:rFonts w:cstheme="minorHAnsi"/>
                <w:b/>
                <w:sz w:val="20"/>
              </w:rPr>
            </w:pPr>
            <w:sdt>
              <w:sdtPr>
                <w:rPr>
                  <w:rFonts w:cstheme="minorHAnsi"/>
                  <w:sz w:val="20"/>
                </w:rPr>
                <w:id w:val="-1336616115"/>
                <w14:checkbox>
                  <w14:checked w14:val="0"/>
                  <w14:checkedState w14:val="2612" w14:font="MS Gothic"/>
                  <w14:uncheckedState w14:val="2610" w14:font="MS Gothic"/>
                </w14:checkbox>
              </w:sdtPr>
              <w:sdtEndPr/>
              <w:sdtContent>
                <w:r w:rsidR="00AF2598">
                  <w:rPr>
                    <w:rFonts w:ascii="MS Gothic" w:eastAsia="MS Gothic" w:hAnsi="MS Gothic" w:cstheme="minorHAnsi" w:hint="eastAsia"/>
                    <w:sz w:val="20"/>
                  </w:rPr>
                  <w:t>☐</w:t>
                </w:r>
              </w:sdtContent>
            </w:sdt>
            <w:r w:rsidR="00AF2598" w:rsidRPr="0017021B">
              <w:rPr>
                <w:rFonts w:cstheme="minorHAnsi"/>
                <w:sz w:val="20"/>
              </w:rPr>
              <w:t xml:space="preserve">  ja</w:t>
            </w:r>
          </w:p>
        </w:tc>
        <w:tc>
          <w:tcPr>
            <w:tcW w:w="517" w:type="pct"/>
          </w:tcPr>
          <w:p w14:paraId="073351E3" w14:textId="77777777" w:rsidR="00AF2598" w:rsidRPr="0017021B" w:rsidRDefault="00C1322B" w:rsidP="00477B81">
            <w:pPr>
              <w:tabs>
                <w:tab w:val="left" w:pos="5643"/>
                <w:tab w:val="left" w:pos="6840"/>
                <w:tab w:val="left" w:pos="7290"/>
              </w:tabs>
              <w:rPr>
                <w:rFonts w:cstheme="minorHAnsi"/>
                <w:b/>
                <w:sz w:val="20"/>
              </w:rPr>
            </w:pPr>
            <w:sdt>
              <w:sdtPr>
                <w:rPr>
                  <w:rFonts w:cstheme="minorHAnsi"/>
                  <w:sz w:val="20"/>
                </w:rPr>
                <w:id w:val="-1897274559"/>
                <w14:checkbox>
                  <w14:checked w14:val="0"/>
                  <w14:checkedState w14:val="2612" w14:font="MS Gothic"/>
                  <w14:uncheckedState w14:val="2610" w14:font="MS Gothic"/>
                </w14:checkbox>
              </w:sdtPr>
              <w:sdtEndPr/>
              <w:sdtContent>
                <w:r w:rsidR="00AF2598">
                  <w:rPr>
                    <w:rFonts w:ascii="MS Gothic" w:eastAsia="MS Gothic" w:hAnsi="MS Gothic" w:cstheme="minorHAnsi" w:hint="eastAsia"/>
                    <w:sz w:val="20"/>
                  </w:rPr>
                  <w:t>☐</w:t>
                </w:r>
              </w:sdtContent>
            </w:sdt>
            <w:r w:rsidR="00AF2598" w:rsidRPr="0017021B">
              <w:rPr>
                <w:rFonts w:cstheme="minorHAnsi"/>
                <w:sz w:val="20"/>
              </w:rPr>
              <w:t xml:space="preserve">  nein</w:t>
            </w:r>
          </w:p>
        </w:tc>
      </w:tr>
    </w:tbl>
    <w:p w14:paraId="64A17541" w14:textId="77777777" w:rsidR="0017021B" w:rsidRPr="0017021B" w:rsidRDefault="0017021B" w:rsidP="0017021B">
      <w:pPr>
        <w:pStyle w:val="Kopfzeile"/>
        <w:rPr>
          <w:rFonts w:cstheme="minorHAnsi"/>
          <w:sz w:val="20"/>
        </w:rPr>
      </w:pPr>
    </w:p>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3151"/>
        <w:gridCol w:w="3222"/>
        <w:gridCol w:w="3315"/>
      </w:tblGrid>
      <w:tr w:rsidR="0017021B" w:rsidRPr="0017021B" w14:paraId="501C1235" w14:textId="77777777" w:rsidTr="0017021B">
        <w:trPr>
          <w:trHeight w:val="284"/>
        </w:trPr>
        <w:tc>
          <w:tcPr>
            <w:tcW w:w="5000" w:type="pct"/>
            <w:gridSpan w:val="3"/>
          </w:tcPr>
          <w:p w14:paraId="211C274A" w14:textId="77777777" w:rsidR="0017021B" w:rsidRPr="00350B92" w:rsidRDefault="0017021B" w:rsidP="00477B81">
            <w:pPr>
              <w:pStyle w:val="berschrift2"/>
              <w:tabs>
                <w:tab w:val="left" w:pos="7290"/>
              </w:tabs>
              <w:spacing w:before="0"/>
              <w:rPr>
                <w:rFonts w:asciiTheme="minorHAnsi" w:hAnsiTheme="minorHAnsi" w:cstheme="minorHAnsi"/>
                <w:b/>
                <w:bCs/>
                <w:color w:val="auto"/>
                <w:sz w:val="20"/>
              </w:rPr>
            </w:pPr>
            <w:r w:rsidRPr="00350B92">
              <w:rPr>
                <w:rFonts w:asciiTheme="minorHAnsi" w:hAnsiTheme="minorHAnsi" w:cstheme="minorHAnsi"/>
                <w:b/>
                <w:bCs/>
                <w:color w:val="auto"/>
                <w:sz w:val="20"/>
              </w:rPr>
              <w:t>Nur auszufüllen, wenn Sie ein Gymnasium besuchen</w:t>
            </w:r>
          </w:p>
        </w:tc>
      </w:tr>
      <w:tr w:rsidR="0017021B" w:rsidRPr="0017021B" w14:paraId="384387DF" w14:textId="77777777" w:rsidTr="0017021B">
        <w:trPr>
          <w:cantSplit/>
          <w:trHeight w:val="284"/>
        </w:trPr>
        <w:tc>
          <w:tcPr>
            <w:tcW w:w="1626" w:type="pct"/>
          </w:tcPr>
          <w:p w14:paraId="5FF34A4D" w14:textId="77777777" w:rsidR="0017021B" w:rsidRPr="0017021B" w:rsidRDefault="0017021B" w:rsidP="00477B81">
            <w:pPr>
              <w:tabs>
                <w:tab w:val="left" w:pos="5643"/>
                <w:tab w:val="left" w:pos="6840"/>
                <w:tab w:val="left" w:pos="7290"/>
              </w:tabs>
              <w:rPr>
                <w:rFonts w:cstheme="minorHAnsi"/>
                <w:b/>
                <w:sz w:val="20"/>
              </w:rPr>
            </w:pPr>
            <w:r w:rsidRPr="0017021B">
              <w:rPr>
                <w:rFonts w:cstheme="minorHAnsi"/>
                <w:bCs/>
                <w:sz w:val="20"/>
              </w:rPr>
              <w:t>Letzte Klasse:</w:t>
            </w:r>
          </w:p>
        </w:tc>
        <w:tc>
          <w:tcPr>
            <w:tcW w:w="1663" w:type="pct"/>
          </w:tcPr>
          <w:p w14:paraId="13765E04" w14:textId="77777777" w:rsidR="0017021B" w:rsidRPr="0017021B" w:rsidRDefault="00C1322B" w:rsidP="00477B81">
            <w:pPr>
              <w:tabs>
                <w:tab w:val="left" w:pos="5643"/>
                <w:tab w:val="left" w:pos="6840"/>
                <w:tab w:val="left" w:pos="7290"/>
              </w:tabs>
              <w:rPr>
                <w:rFonts w:cstheme="minorHAnsi"/>
                <w:b/>
                <w:sz w:val="20"/>
              </w:rPr>
            </w:pPr>
            <w:sdt>
              <w:sdtPr>
                <w:rPr>
                  <w:rFonts w:cstheme="minorHAnsi"/>
                  <w:sz w:val="20"/>
                </w:rPr>
                <w:id w:val="-1373382424"/>
                <w14:checkbox>
                  <w14:checked w14:val="0"/>
                  <w14:checkedState w14:val="2612" w14:font="MS Gothic"/>
                  <w14:uncheckedState w14:val="2610" w14:font="MS Gothic"/>
                </w14:checkbox>
              </w:sdtPr>
              <w:sdtEndPr/>
              <w:sdtContent>
                <w:r w:rsidR="0017021B">
                  <w:rPr>
                    <w:rFonts w:ascii="MS Gothic" w:eastAsia="MS Gothic" w:hAnsi="MS Gothic" w:cstheme="minorHAnsi" w:hint="eastAsia"/>
                    <w:sz w:val="20"/>
                  </w:rPr>
                  <w:t>☐</w:t>
                </w:r>
              </w:sdtContent>
            </w:sdt>
            <w:r w:rsidR="0017021B">
              <w:rPr>
                <w:rFonts w:cstheme="minorHAnsi"/>
                <w:sz w:val="20"/>
              </w:rPr>
              <w:t xml:space="preserve"> </w:t>
            </w:r>
            <w:r w:rsidR="0017021B" w:rsidRPr="0017021B">
              <w:rPr>
                <w:rFonts w:cstheme="minorHAnsi"/>
                <w:bCs/>
                <w:sz w:val="18"/>
              </w:rPr>
              <w:t>9. Klasse</w:t>
            </w:r>
          </w:p>
        </w:tc>
        <w:tc>
          <w:tcPr>
            <w:tcW w:w="1711" w:type="pct"/>
          </w:tcPr>
          <w:p w14:paraId="3F018476" w14:textId="77777777" w:rsidR="0017021B" w:rsidRPr="0017021B" w:rsidRDefault="00C1322B" w:rsidP="00477B81">
            <w:pPr>
              <w:tabs>
                <w:tab w:val="left" w:pos="5643"/>
                <w:tab w:val="left" w:pos="6840"/>
                <w:tab w:val="left" w:pos="7290"/>
              </w:tabs>
              <w:rPr>
                <w:rFonts w:cstheme="minorHAnsi"/>
                <w:b/>
                <w:sz w:val="20"/>
              </w:rPr>
            </w:pPr>
            <w:sdt>
              <w:sdtPr>
                <w:rPr>
                  <w:rFonts w:cstheme="minorHAnsi"/>
                  <w:sz w:val="20"/>
                </w:rPr>
                <w:id w:val="-1266455824"/>
                <w14:checkbox>
                  <w14:checked w14:val="0"/>
                  <w14:checkedState w14:val="2612" w14:font="MS Gothic"/>
                  <w14:uncheckedState w14:val="2610" w14:font="MS Gothic"/>
                </w14:checkbox>
              </w:sdtPr>
              <w:sdtEndPr/>
              <w:sdtContent>
                <w:r w:rsidR="0017021B">
                  <w:rPr>
                    <w:rFonts w:ascii="MS Gothic" w:eastAsia="MS Gothic" w:hAnsi="MS Gothic" w:cstheme="minorHAnsi" w:hint="eastAsia"/>
                    <w:sz w:val="20"/>
                  </w:rPr>
                  <w:t>☐</w:t>
                </w:r>
              </w:sdtContent>
            </w:sdt>
            <w:r w:rsidR="0017021B">
              <w:rPr>
                <w:rFonts w:cstheme="minorHAnsi"/>
                <w:sz w:val="20"/>
              </w:rPr>
              <w:t xml:space="preserve"> </w:t>
            </w:r>
            <w:r w:rsidR="0017021B" w:rsidRPr="0017021B">
              <w:rPr>
                <w:rFonts w:cstheme="minorHAnsi"/>
                <w:bCs/>
                <w:sz w:val="18"/>
              </w:rPr>
              <w:t>10. Klasse</w:t>
            </w:r>
          </w:p>
        </w:tc>
      </w:tr>
    </w:tbl>
    <w:p w14:paraId="11C04A29" w14:textId="77777777" w:rsidR="0017021B" w:rsidRPr="0017021B" w:rsidRDefault="0017021B" w:rsidP="0017021B">
      <w:pPr>
        <w:pStyle w:val="Kopfzeile"/>
        <w:rPr>
          <w:rFonts w:cstheme="minorHAnsi"/>
          <w:sz w:val="20"/>
        </w:rPr>
      </w:pPr>
    </w:p>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7601"/>
        <w:gridCol w:w="1085"/>
        <w:gridCol w:w="1002"/>
      </w:tblGrid>
      <w:tr w:rsidR="0017021B" w:rsidRPr="0017021B" w14:paraId="5985C159" w14:textId="77777777" w:rsidTr="0017021B">
        <w:trPr>
          <w:trHeight w:val="284"/>
        </w:trPr>
        <w:tc>
          <w:tcPr>
            <w:tcW w:w="5000" w:type="pct"/>
            <w:gridSpan w:val="3"/>
          </w:tcPr>
          <w:p w14:paraId="18E9B9B3" w14:textId="77777777" w:rsidR="0017021B" w:rsidRPr="00350B92" w:rsidRDefault="0017021B" w:rsidP="00477B81">
            <w:pPr>
              <w:pStyle w:val="berschrift2"/>
              <w:tabs>
                <w:tab w:val="left" w:pos="7290"/>
              </w:tabs>
              <w:spacing w:before="0"/>
              <w:rPr>
                <w:rFonts w:asciiTheme="minorHAnsi" w:hAnsiTheme="minorHAnsi" w:cstheme="minorHAnsi"/>
                <w:b/>
                <w:bCs/>
                <w:color w:val="auto"/>
                <w:sz w:val="20"/>
              </w:rPr>
            </w:pPr>
            <w:r w:rsidRPr="00350B92">
              <w:rPr>
                <w:rFonts w:asciiTheme="minorHAnsi" w:hAnsiTheme="minorHAnsi" w:cstheme="minorHAnsi"/>
                <w:b/>
                <w:bCs/>
                <w:color w:val="auto"/>
                <w:sz w:val="20"/>
              </w:rPr>
              <w:t>Nur auszufüllen, wenn Sie eine Realschule besuchen</w:t>
            </w:r>
          </w:p>
        </w:tc>
      </w:tr>
      <w:tr w:rsidR="0017021B" w:rsidRPr="0017021B" w14:paraId="5297C8AA" w14:textId="77777777" w:rsidTr="0017021B">
        <w:trPr>
          <w:trHeight w:val="284"/>
        </w:trPr>
        <w:tc>
          <w:tcPr>
            <w:tcW w:w="3923" w:type="pct"/>
          </w:tcPr>
          <w:p w14:paraId="7B574B72" w14:textId="77777777" w:rsidR="0017021B" w:rsidRPr="0017021B" w:rsidRDefault="0017021B" w:rsidP="00477B81">
            <w:pPr>
              <w:tabs>
                <w:tab w:val="left" w:pos="5643"/>
                <w:tab w:val="left" w:pos="6840"/>
                <w:tab w:val="left" w:pos="7290"/>
              </w:tabs>
              <w:rPr>
                <w:rFonts w:cstheme="minorHAnsi"/>
                <w:b/>
                <w:sz w:val="20"/>
              </w:rPr>
            </w:pPr>
            <w:r w:rsidRPr="0017021B">
              <w:rPr>
                <w:rFonts w:cstheme="minorHAnsi"/>
                <w:sz w:val="20"/>
              </w:rPr>
              <w:t xml:space="preserve">Französisch wurde </w:t>
            </w:r>
            <w:r w:rsidR="007C74AA">
              <w:rPr>
                <w:rFonts w:cstheme="minorHAnsi"/>
                <w:sz w:val="20"/>
              </w:rPr>
              <w:t xml:space="preserve">mind. 4 Jahre </w:t>
            </w:r>
            <w:r w:rsidRPr="0017021B">
              <w:rPr>
                <w:rFonts w:cstheme="minorHAnsi"/>
                <w:sz w:val="20"/>
              </w:rPr>
              <w:t>als Wahlpflichtfach besucht</w:t>
            </w:r>
          </w:p>
        </w:tc>
        <w:tc>
          <w:tcPr>
            <w:tcW w:w="560" w:type="pct"/>
          </w:tcPr>
          <w:p w14:paraId="5EF645A1" w14:textId="77777777" w:rsidR="0017021B" w:rsidRPr="0017021B" w:rsidRDefault="00C1322B" w:rsidP="00477B81">
            <w:pPr>
              <w:tabs>
                <w:tab w:val="left" w:pos="5643"/>
                <w:tab w:val="left" w:pos="6840"/>
                <w:tab w:val="left" w:pos="7290"/>
              </w:tabs>
              <w:rPr>
                <w:rFonts w:cstheme="minorHAnsi"/>
                <w:b/>
                <w:sz w:val="20"/>
              </w:rPr>
            </w:pPr>
            <w:sdt>
              <w:sdtPr>
                <w:rPr>
                  <w:rFonts w:cstheme="minorHAnsi"/>
                  <w:sz w:val="20"/>
                </w:rPr>
                <w:id w:val="-725683830"/>
                <w14:checkbox>
                  <w14:checked w14:val="0"/>
                  <w14:checkedState w14:val="2612" w14:font="MS Gothic"/>
                  <w14:uncheckedState w14:val="2610" w14:font="MS Gothic"/>
                </w14:checkbox>
              </w:sdtPr>
              <w:sdtEndPr/>
              <w:sdtContent>
                <w:r w:rsidR="0017021B">
                  <w:rPr>
                    <w:rFonts w:ascii="MS Gothic" w:eastAsia="MS Gothic" w:hAnsi="MS Gothic" w:cstheme="minorHAnsi" w:hint="eastAsia"/>
                    <w:sz w:val="20"/>
                  </w:rPr>
                  <w:t>☐</w:t>
                </w:r>
              </w:sdtContent>
            </w:sdt>
            <w:r w:rsidR="0017021B" w:rsidRPr="0017021B">
              <w:rPr>
                <w:rFonts w:cstheme="minorHAnsi"/>
                <w:sz w:val="20"/>
              </w:rPr>
              <w:t xml:space="preserve">  ja</w:t>
            </w:r>
          </w:p>
        </w:tc>
        <w:tc>
          <w:tcPr>
            <w:tcW w:w="516" w:type="pct"/>
          </w:tcPr>
          <w:p w14:paraId="28DA1D03" w14:textId="77777777" w:rsidR="0017021B" w:rsidRPr="0017021B" w:rsidRDefault="00C1322B" w:rsidP="00477B81">
            <w:pPr>
              <w:tabs>
                <w:tab w:val="left" w:pos="5643"/>
                <w:tab w:val="left" w:pos="6840"/>
                <w:tab w:val="left" w:pos="7290"/>
              </w:tabs>
              <w:rPr>
                <w:rFonts w:cstheme="minorHAnsi"/>
                <w:b/>
                <w:sz w:val="20"/>
              </w:rPr>
            </w:pPr>
            <w:sdt>
              <w:sdtPr>
                <w:rPr>
                  <w:rFonts w:cstheme="minorHAnsi"/>
                  <w:sz w:val="20"/>
                </w:rPr>
                <w:id w:val="-1221120672"/>
                <w14:checkbox>
                  <w14:checked w14:val="0"/>
                  <w14:checkedState w14:val="2612" w14:font="MS Gothic"/>
                  <w14:uncheckedState w14:val="2610" w14:font="MS Gothic"/>
                </w14:checkbox>
              </w:sdtPr>
              <w:sdtEndPr/>
              <w:sdtContent>
                <w:r w:rsidR="0017021B">
                  <w:rPr>
                    <w:rFonts w:ascii="MS Gothic" w:eastAsia="MS Gothic" w:hAnsi="MS Gothic" w:cstheme="minorHAnsi" w:hint="eastAsia"/>
                    <w:sz w:val="20"/>
                  </w:rPr>
                  <w:t>☐</w:t>
                </w:r>
              </w:sdtContent>
            </w:sdt>
            <w:r w:rsidR="0017021B" w:rsidRPr="0017021B">
              <w:rPr>
                <w:rFonts w:cstheme="minorHAnsi"/>
                <w:sz w:val="20"/>
              </w:rPr>
              <w:t xml:space="preserve">  nein</w:t>
            </w:r>
          </w:p>
        </w:tc>
      </w:tr>
    </w:tbl>
    <w:p w14:paraId="23FA1407" w14:textId="77777777" w:rsidR="0017021B" w:rsidRPr="0017021B" w:rsidRDefault="0017021B" w:rsidP="0017021B">
      <w:pPr>
        <w:pStyle w:val="Kopfzeile"/>
        <w:rPr>
          <w:rFonts w:cstheme="minorHAnsi"/>
          <w:sz w:val="20"/>
        </w:rPr>
      </w:pPr>
    </w:p>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2482"/>
        <w:gridCol w:w="2199"/>
        <w:gridCol w:w="2622"/>
        <w:gridCol w:w="2385"/>
      </w:tblGrid>
      <w:tr w:rsidR="0017021B" w:rsidRPr="0017021B" w14:paraId="45ACE55C" w14:textId="77777777" w:rsidTr="0017021B">
        <w:trPr>
          <w:trHeight w:val="289"/>
        </w:trPr>
        <w:tc>
          <w:tcPr>
            <w:tcW w:w="5000" w:type="pct"/>
            <w:gridSpan w:val="4"/>
          </w:tcPr>
          <w:p w14:paraId="4BDF0418" w14:textId="77777777" w:rsidR="0017021B" w:rsidRPr="0017021B" w:rsidRDefault="0017021B" w:rsidP="00477B81">
            <w:pPr>
              <w:tabs>
                <w:tab w:val="left" w:pos="5643"/>
                <w:tab w:val="left" w:pos="6840"/>
                <w:tab w:val="left" w:pos="7290"/>
              </w:tabs>
              <w:rPr>
                <w:rFonts w:cstheme="minorHAnsi"/>
                <w:b/>
                <w:sz w:val="20"/>
              </w:rPr>
            </w:pPr>
            <w:r w:rsidRPr="0017021B">
              <w:rPr>
                <w:rFonts w:cstheme="minorHAnsi"/>
                <w:b/>
                <w:bCs/>
                <w:sz w:val="20"/>
              </w:rPr>
              <w:t xml:space="preserve">Bitte kreuzen Sie das Fach an, welches Sie </w:t>
            </w:r>
            <w:r w:rsidRPr="00475D37">
              <w:rPr>
                <w:rFonts w:cstheme="minorHAnsi"/>
                <w:b/>
                <w:bCs/>
                <w:i/>
                <w:iCs/>
                <w:sz w:val="20"/>
              </w:rPr>
              <w:t>voraussichtlich</w:t>
            </w:r>
            <w:r w:rsidRPr="0017021B">
              <w:rPr>
                <w:rFonts w:cstheme="minorHAnsi"/>
                <w:b/>
                <w:bCs/>
                <w:sz w:val="20"/>
              </w:rPr>
              <w:t xml:space="preserve"> als </w:t>
            </w:r>
            <w:r w:rsidRPr="00475D37">
              <w:rPr>
                <w:rFonts w:cstheme="minorHAnsi"/>
                <w:b/>
                <w:bCs/>
                <w:sz w:val="20"/>
              </w:rPr>
              <w:t>Wahlpflichtfach</w:t>
            </w:r>
            <w:r w:rsidRPr="0017021B">
              <w:rPr>
                <w:rFonts w:cstheme="minorHAnsi"/>
                <w:b/>
                <w:bCs/>
                <w:sz w:val="20"/>
              </w:rPr>
              <w:t xml:space="preserve"> wählen</w:t>
            </w:r>
            <w:r w:rsidR="00475D37">
              <w:rPr>
                <w:rFonts w:cstheme="minorHAnsi"/>
                <w:b/>
                <w:bCs/>
                <w:sz w:val="20"/>
              </w:rPr>
              <w:t xml:space="preserve"> (eines </w:t>
            </w:r>
            <w:r w:rsidR="00475D37" w:rsidRPr="00475D37">
              <w:rPr>
                <w:rFonts w:cstheme="minorHAnsi"/>
                <w:b/>
                <w:bCs/>
                <w:i/>
                <w:iCs/>
                <w:sz w:val="20"/>
              </w:rPr>
              <w:t>muss</w:t>
            </w:r>
            <w:r w:rsidR="00475D37">
              <w:rPr>
                <w:rFonts w:cstheme="minorHAnsi"/>
                <w:b/>
                <w:bCs/>
                <w:sz w:val="20"/>
              </w:rPr>
              <w:t xml:space="preserve"> gewählt werden):</w:t>
            </w:r>
          </w:p>
        </w:tc>
      </w:tr>
      <w:tr w:rsidR="0017021B" w:rsidRPr="0017021B" w14:paraId="558C3CE3" w14:textId="77777777" w:rsidTr="0017021B">
        <w:trPr>
          <w:trHeight w:val="289"/>
        </w:trPr>
        <w:tc>
          <w:tcPr>
            <w:tcW w:w="5000" w:type="pct"/>
            <w:gridSpan w:val="4"/>
          </w:tcPr>
          <w:p w14:paraId="14E7CFB1" w14:textId="17F87BEF" w:rsidR="0017021B" w:rsidRPr="0017021B" w:rsidRDefault="0017021B" w:rsidP="00475D37">
            <w:pPr>
              <w:tabs>
                <w:tab w:val="left" w:pos="5643"/>
                <w:tab w:val="left" w:pos="6840"/>
                <w:tab w:val="left" w:pos="7290"/>
              </w:tabs>
              <w:spacing w:after="120"/>
              <w:rPr>
                <w:rFonts w:cstheme="minorHAnsi"/>
                <w:sz w:val="20"/>
              </w:rPr>
            </w:pPr>
            <w:r w:rsidRPr="0017021B">
              <w:rPr>
                <w:rFonts w:cstheme="minorHAnsi"/>
                <w:sz w:val="20"/>
              </w:rPr>
              <w:t>Falls Sie bisher noch keine zweite Fremdsprache (mind. 4 Jahre) erlernt haben, dann müssen Sie eine Beginner-Sprache (</w:t>
            </w:r>
            <w:bookmarkStart w:id="0" w:name="_GoBack"/>
            <w:bookmarkEnd w:id="0"/>
            <w:r w:rsidR="007C74AA">
              <w:rPr>
                <w:rFonts w:cstheme="minorHAnsi"/>
                <w:sz w:val="20"/>
              </w:rPr>
              <w:t>„</w:t>
            </w:r>
            <w:r w:rsidRPr="0017021B">
              <w:rPr>
                <w:rFonts w:cstheme="minorHAnsi"/>
                <w:sz w:val="20"/>
              </w:rPr>
              <w:t xml:space="preserve">Spanisch </w:t>
            </w:r>
            <w:r w:rsidR="007C74AA">
              <w:rPr>
                <w:rFonts w:cstheme="minorHAnsi"/>
                <w:sz w:val="20"/>
              </w:rPr>
              <w:t>neu“</w:t>
            </w:r>
            <w:r w:rsidRPr="0017021B">
              <w:rPr>
                <w:rFonts w:cstheme="minorHAnsi"/>
                <w:sz w:val="20"/>
              </w:rPr>
              <w:t xml:space="preserve">) belegen.   </w:t>
            </w:r>
          </w:p>
          <w:p w14:paraId="1C1787E7" w14:textId="77777777" w:rsidR="0017021B" w:rsidRPr="00475D37" w:rsidRDefault="0017021B" w:rsidP="00477B81">
            <w:pPr>
              <w:tabs>
                <w:tab w:val="left" w:pos="5643"/>
                <w:tab w:val="left" w:pos="6840"/>
                <w:tab w:val="left" w:pos="7290"/>
              </w:tabs>
              <w:rPr>
                <w:rFonts w:cstheme="minorHAnsi"/>
                <w:b/>
                <w:bCs/>
                <w:sz w:val="20"/>
              </w:rPr>
            </w:pPr>
            <w:r w:rsidRPr="00475D37">
              <w:rPr>
                <w:rFonts w:cstheme="minorHAnsi"/>
                <w:b/>
                <w:bCs/>
                <w:sz w:val="20"/>
              </w:rPr>
              <w:t>Wir bieten in der Eingangsklasse folgende Wahlpflichtfächer</w:t>
            </w:r>
            <w:r w:rsidR="00475D37">
              <w:rPr>
                <w:rStyle w:val="Funotenzeichen"/>
                <w:rFonts w:cstheme="minorHAnsi"/>
                <w:b/>
                <w:bCs/>
                <w:sz w:val="20"/>
              </w:rPr>
              <w:footnoteReference w:id="1"/>
            </w:r>
            <w:r w:rsidRPr="00475D37">
              <w:rPr>
                <w:rFonts w:cstheme="minorHAnsi"/>
                <w:b/>
                <w:bCs/>
                <w:sz w:val="20"/>
              </w:rPr>
              <w:t xml:space="preserve"> an:</w:t>
            </w:r>
          </w:p>
        </w:tc>
      </w:tr>
      <w:tr w:rsidR="003852D2" w:rsidRPr="0017021B" w14:paraId="3C2530DB" w14:textId="77777777" w:rsidTr="003852D2">
        <w:trPr>
          <w:trHeight w:val="289"/>
        </w:trPr>
        <w:tc>
          <w:tcPr>
            <w:tcW w:w="1281" w:type="pct"/>
          </w:tcPr>
          <w:p w14:paraId="0008B9BE" w14:textId="0B62E8FA" w:rsidR="003852D2" w:rsidRPr="0017021B" w:rsidRDefault="00C1322B" w:rsidP="003852D2">
            <w:pPr>
              <w:tabs>
                <w:tab w:val="left" w:pos="5643"/>
                <w:tab w:val="left" w:pos="6840"/>
                <w:tab w:val="left" w:pos="7290"/>
              </w:tabs>
              <w:rPr>
                <w:rFonts w:cstheme="minorHAnsi"/>
                <w:sz w:val="20"/>
              </w:rPr>
            </w:pPr>
            <w:sdt>
              <w:sdtPr>
                <w:rPr>
                  <w:rFonts w:cstheme="minorHAnsi"/>
                  <w:sz w:val="20"/>
                </w:rPr>
                <w:id w:val="-1006824065"/>
                <w14:checkbox>
                  <w14:checked w14:val="0"/>
                  <w14:checkedState w14:val="2612" w14:font="MS Gothic"/>
                  <w14:uncheckedState w14:val="2610" w14:font="MS Gothic"/>
                </w14:checkbox>
              </w:sdtPr>
              <w:sdtEndPr/>
              <w:sdtContent>
                <w:r w:rsidR="003852D2">
                  <w:rPr>
                    <w:rFonts w:ascii="MS Gothic" w:eastAsia="MS Gothic" w:hAnsi="MS Gothic" w:cstheme="minorHAnsi" w:hint="eastAsia"/>
                    <w:sz w:val="20"/>
                  </w:rPr>
                  <w:t>☐</w:t>
                </w:r>
              </w:sdtContent>
            </w:sdt>
            <w:r w:rsidR="003852D2">
              <w:rPr>
                <w:rFonts w:cstheme="minorHAnsi"/>
                <w:sz w:val="20"/>
              </w:rPr>
              <w:t xml:space="preserve"> </w:t>
            </w:r>
            <w:r w:rsidR="003852D2" w:rsidRPr="0017021B">
              <w:rPr>
                <w:rFonts w:cstheme="minorHAnsi"/>
                <w:sz w:val="20"/>
              </w:rPr>
              <w:t xml:space="preserve">Spanisch </w:t>
            </w:r>
            <w:r w:rsidR="003852D2">
              <w:rPr>
                <w:rFonts w:cstheme="minorHAnsi"/>
                <w:sz w:val="20"/>
              </w:rPr>
              <w:t>neu</w:t>
            </w:r>
          </w:p>
        </w:tc>
        <w:tc>
          <w:tcPr>
            <w:tcW w:w="1135" w:type="pct"/>
          </w:tcPr>
          <w:p w14:paraId="69CA695D" w14:textId="0D079AA6" w:rsidR="003852D2" w:rsidRPr="0017021B" w:rsidRDefault="00C1322B" w:rsidP="003852D2">
            <w:pPr>
              <w:tabs>
                <w:tab w:val="left" w:pos="5643"/>
                <w:tab w:val="left" w:pos="6840"/>
                <w:tab w:val="left" w:pos="7290"/>
              </w:tabs>
              <w:rPr>
                <w:rFonts w:cstheme="minorHAnsi"/>
                <w:sz w:val="20"/>
              </w:rPr>
            </w:pPr>
            <w:sdt>
              <w:sdtPr>
                <w:rPr>
                  <w:rFonts w:cstheme="minorHAnsi"/>
                  <w:sz w:val="20"/>
                </w:rPr>
                <w:id w:val="1143464478"/>
                <w14:checkbox>
                  <w14:checked w14:val="0"/>
                  <w14:checkedState w14:val="2612" w14:font="MS Gothic"/>
                  <w14:uncheckedState w14:val="2610" w14:font="MS Gothic"/>
                </w14:checkbox>
              </w:sdtPr>
              <w:sdtEndPr/>
              <w:sdtContent>
                <w:r w:rsidR="003852D2">
                  <w:rPr>
                    <w:rFonts w:ascii="MS Gothic" w:eastAsia="MS Gothic" w:hAnsi="MS Gothic" w:cstheme="minorHAnsi" w:hint="eastAsia"/>
                    <w:sz w:val="20"/>
                  </w:rPr>
                  <w:t>☐</w:t>
                </w:r>
              </w:sdtContent>
            </w:sdt>
            <w:r w:rsidR="003852D2">
              <w:rPr>
                <w:rFonts w:cstheme="minorHAnsi"/>
                <w:sz w:val="20"/>
              </w:rPr>
              <w:t xml:space="preserve"> </w:t>
            </w:r>
            <w:r w:rsidR="003852D2" w:rsidRPr="0017021B">
              <w:rPr>
                <w:rFonts w:cstheme="minorHAnsi"/>
                <w:sz w:val="20"/>
              </w:rPr>
              <w:t>Global Studies</w:t>
            </w:r>
            <w:r w:rsidR="003852D2">
              <w:rPr>
                <w:rStyle w:val="Funotenzeichen"/>
                <w:rFonts w:cstheme="minorHAnsi"/>
                <w:b/>
                <w:bCs/>
                <w:sz w:val="20"/>
              </w:rPr>
              <w:footnoteReference w:id="2"/>
            </w:r>
          </w:p>
        </w:tc>
        <w:tc>
          <w:tcPr>
            <w:tcW w:w="1353" w:type="pct"/>
          </w:tcPr>
          <w:p w14:paraId="15390F99" w14:textId="77777777" w:rsidR="003852D2" w:rsidRPr="0017021B" w:rsidRDefault="00C1322B" w:rsidP="003852D2">
            <w:pPr>
              <w:pStyle w:val="Kopfzeile"/>
              <w:tabs>
                <w:tab w:val="left" w:pos="5643"/>
                <w:tab w:val="left" w:pos="6840"/>
                <w:tab w:val="left" w:pos="7290"/>
              </w:tabs>
              <w:rPr>
                <w:rFonts w:cstheme="minorHAnsi"/>
                <w:sz w:val="20"/>
              </w:rPr>
            </w:pPr>
            <w:sdt>
              <w:sdtPr>
                <w:rPr>
                  <w:rFonts w:cstheme="minorHAnsi"/>
                  <w:sz w:val="20"/>
                </w:rPr>
                <w:id w:val="-247888049"/>
                <w14:checkbox>
                  <w14:checked w14:val="0"/>
                  <w14:checkedState w14:val="2612" w14:font="MS Gothic"/>
                  <w14:uncheckedState w14:val="2610" w14:font="MS Gothic"/>
                </w14:checkbox>
              </w:sdtPr>
              <w:sdtEndPr/>
              <w:sdtContent>
                <w:r w:rsidR="003852D2">
                  <w:rPr>
                    <w:rFonts w:ascii="MS Gothic" w:eastAsia="MS Gothic" w:hAnsi="MS Gothic" w:cstheme="minorHAnsi" w:hint="eastAsia"/>
                    <w:sz w:val="20"/>
                  </w:rPr>
                  <w:t>☐</w:t>
                </w:r>
              </w:sdtContent>
            </w:sdt>
            <w:r w:rsidR="003852D2">
              <w:rPr>
                <w:rFonts w:cstheme="minorHAnsi"/>
                <w:sz w:val="20"/>
              </w:rPr>
              <w:t xml:space="preserve"> </w:t>
            </w:r>
            <w:r w:rsidR="003852D2" w:rsidRPr="0017021B">
              <w:rPr>
                <w:rFonts w:cstheme="minorHAnsi"/>
                <w:sz w:val="20"/>
              </w:rPr>
              <w:t>Musik</w:t>
            </w:r>
          </w:p>
        </w:tc>
        <w:tc>
          <w:tcPr>
            <w:tcW w:w="1230" w:type="pct"/>
            <w:vMerge w:val="restart"/>
          </w:tcPr>
          <w:p w14:paraId="49181688" w14:textId="7A2DACD4" w:rsidR="003852D2" w:rsidRPr="0017021B" w:rsidRDefault="00C1322B" w:rsidP="003852D2">
            <w:pPr>
              <w:pStyle w:val="Kopfzeile"/>
              <w:tabs>
                <w:tab w:val="left" w:pos="5643"/>
                <w:tab w:val="left" w:pos="6840"/>
                <w:tab w:val="left" w:pos="7290"/>
              </w:tabs>
              <w:ind w:left="222" w:hanging="222"/>
              <w:rPr>
                <w:rFonts w:cstheme="minorHAnsi"/>
                <w:sz w:val="20"/>
              </w:rPr>
            </w:pPr>
            <w:sdt>
              <w:sdtPr>
                <w:rPr>
                  <w:rFonts w:cstheme="minorHAnsi"/>
                  <w:sz w:val="20"/>
                </w:rPr>
                <w:id w:val="1455601313"/>
                <w14:checkbox>
                  <w14:checked w14:val="0"/>
                  <w14:checkedState w14:val="2612" w14:font="MS Gothic"/>
                  <w14:uncheckedState w14:val="2610" w14:font="MS Gothic"/>
                </w14:checkbox>
              </w:sdtPr>
              <w:sdtEndPr/>
              <w:sdtContent>
                <w:r w:rsidR="003852D2">
                  <w:rPr>
                    <w:rFonts w:ascii="MS Gothic" w:eastAsia="MS Gothic" w:hAnsi="MS Gothic" w:cstheme="minorHAnsi" w:hint="eastAsia"/>
                    <w:sz w:val="20"/>
                  </w:rPr>
                  <w:t>☐</w:t>
                </w:r>
              </w:sdtContent>
            </w:sdt>
            <w:r w:rsidR="003852D2">
              <w:rPr>
                <w:rFonts w:cstheme="minorHAnsi"/>
                <w:sz w:val="20"/>
              </w:rPr>
              <w:t xml:space="preserve"> </w:t>
            </w:r>
            <w:proofErr w:type="spellStart"/>
            <w:r w:rsidR="003852D2">
              <w:rPr>
                <w:rFonts w:cstheme="minorHAnsi"/>
                <w:sz w:val="20"/>
              </w:rPr>
              <w:t>NExt</w:t>
            </w:r>
            <w:proofErr w:type="spellEnd"/>
            <w:r w:rsidR="003852D2">
              <w:rPr>
                <w:rFonts w:cstheme="minorHAnsi"/>
                <w:sz w:val="20"/>
              </w:rPr>
              <w:t xml:space="preserve"> (Naturwissenschaftliches Experimentieren)</w:t>
            </w:r>
            <w:r w:rsidR="003852D2">
              <w:rPr>
                <w:rStyle w:val="Funotenzeichen"/>
                <w:rFonts w:cstheme="minorHAnsi"/>
                <w:b/>
                <w:bCs/>
                <w:sz w:val="20"/>
              </w:rPr>
              <w:t>2</w:t>
            </w:r>
          </w:p>
        </w:tc>
      </w:tr>
      <w:tr w:rsidR="003852D2" w:rsidRPr="0017021B" w14:paraId="0B375CB4" w14:textId="77777777" w:rsidTr="003852D2">
        <w:trPr>
          <w:trHeight w:val="258"/>
        </w:trPr>
        <w:tc>
          <w:tcPr>
            <w:tcW w:w="1281" w:type="pct"/>
          </w:tcPr>
          <w:p w14:paraId="79D0060A" w14:textId="6C9072AB" w:rsidR="003852D2" w:rsidRPr="0017021B" w:rsidRDefault="00C1322B" w:rsidP="003852D2">
            <w:pPr>
              <w:tabs>
                <w:tab w:val="left" w:pos="1830"/>
              </w:tabs>
              <w:rPr>
                <w:rFonts w:cstheme="minorHAnsi"/>
                <w:bCs/>
              </w:rPr>
            </w:pPr>
            <w:sdt>
              <w:sdtPr>
                <w:rPr>
                  <w:rFonts w:cstheme="minorHAnsi"/>
                  <w:sz w:val="20"/>
                </w:rPr>
                <w:id w:val="298112243"/>
                <w14:checkbox>
                  <w14:checked w14:val="0"/>
                  <w14:checkedState w14:val="2612" w14:font="MS Gothic"/>
                  <w14:uncheckedState w14:val="2610" w14:font="MS Gothic"/>
                </w14:checkbox>
              </w:sdtPr>
              <w:sdtEndPr/>
              <w:sdtContent>
                <w:r w:rsidR="003852D2">
                  <w:rPr>
                    <w:rFonts w:ascii="MS Gothic" w:eastAsia="MS Gothic" w:hAnsi="MS Gothic" w:cstheme="minorHAnsi" w:hint="eastAsia"/>
                    <w:sz w:val="20"/>
                  </w:rPr>
                  <w:t>☐</w:t>
                </w:r>
              </w:sdtContent>
            </w:sdt>
            <w:r w:rsidR="003852D2">
              <w:rPr>
                <w:rFonts w:cstheme="minorHAnsi"/>
                <w:sz w:val="20"/>
              </w:rPr>
              <w:t xml:space="preserve"> Sozialmanagement</w:t>
            </w:r>
            <w:r w:rsidR="003852D2" w:rsidRPr="00812E7A">
              <w:rPr>
                <w:rStyle w:val="Funotenzeichen"/>
                <w:b/>
                <w:bCs/>
                <w:sz w:val="20"/>
              </w:rPr>
              <w:t>2</w:t>
            </w:r>
          </w:p>
        </w:tc>
        <w:tc>
          <w:tcPr>
            <w:tcW w:w="1135" w:type="pct"/>
          </w:tcPr>
          <w:p w14:paraId="3C84AE96" w14:textId="488F63DD" w:rsidR="003852D2" w:rsidRPr="0017021B" w:rsidRDefault="00C1322B" w:rsidP="003852D2">
            <w:pPr>
              <w:tabs>
                <w:tab w:val="left" w:pos="5643"/>
                <w:tab w:val="left" w:pos="6840"/>
                <w:tab w:val="left" w:pos="7290"/>
              </w:tabs>
              <w:rPr>
                <w:rFonts w:cstheme="minorHAnsi"/>
                <w:sz w:val="20"/>
              </w:rPr>
            </w:pPr>
            <w:sdt>
              <w:sdtPr>
                <w:rPr>
                  <w:rFonts w:cstheme="minorHAnsi"/>
                  <w:sz w:val="20"/>
                </w:rPr>
                <w:id w:val="448123144"/>
                <w14:checkbox>
                  <w14:checked w14:val="0"/>
                  <w14:checkedState w14:val="2612" w14:font="MS Gothic"/>
                  <w14:uncheckedState w14:val="2610" w14:font="MS Gothic"/>
                </w14:checkbox>
              </w:sdtPr>
              <w:sdtEndPr/>
              <w:sdtContent>
                <w:r w:rsidR="003852D2">
                  <w:rPr>
                    <w:rFonts w:ascii="MS Gothic" w:eastAsia="MS Gothic" w:hAnsi="MS Gothic" w:cstheme="minorHAnsi" w:hint="eastAsia"/>
                    <w:sz w:val="20"/>
                  </w:rPr>
                  <w:t>☐</w:t>
                </w:r>
              </w:sdtContent>
            </w:sdt>
            <w:r w:rsidR="003852D2">
              <w:rPr>
                <w:rFonts w:cstheme="minorHAnsi"/>
                <w:sz w:val="20"/>
              </w:rPr>
              <w:t xml:space="preserve"> </w:t>
            </w:r>
            <w:r w:rsidR="003852D2" w:rsidRPr="007C74AA">
              <w:rPr>
                <w:rFonts w:cstheme="minorHAnsi"/>
                <w:sz w:val="20"/>
              </w:rPr>
              <w:t xml:space="preserve">Sondergebiete der </w:t>
            </w:r>
            <w:r w:rsidR="003852D2">
              <w:rPr>
                <w:rFonts w:cstheme="minorHAnsi"/>
                <w:sz w:val="20"/>
              </w:rPr>
              <w:t>Bio</w:t>
            </w:r>
            <w:r w:rsidR="003852D2" w:rsidRPr="007C74AA">
              <w:rPr>
                <w:rFonts w:cstheme="minorHAnsi"/>
                <w:sz w:val="20"/>
              </w:rPr>
              <w:t>wissenschaften</w:t>
            </w:r>
            <w:r w:rsidR="003852D2">
              <w:rPr>
                <w:rStyle w:val="Funotenzeichen"/>
                <w:b/>
                <w:bCs/>
              </w:rPr>
              <w:t>2</w:t>
            </w:r>
          </w:p>
        </w:tc>
        <w:tc>
          <w:tcPr>
            <w:tcW w:w="1353" w:type="pct"/>
          </w:tcPr>
          <w:p w14:paraId="492A7B32" w14:textId="219BEF80" w:rsidR="003852D2" w:rsidRPr="0017021B" w:rsidRDefault="00C1322B" w:rsidP="003852D2">
            <w:pPr>
              <w:pStyle w:val="Kopfzeile"/>
              <w:tabs>
                <w:tab w:val="left" w:pos="5643"/>
                <w:tab w:val="left" w:pos="6840"/>
                <w:tab w:val="left" w:pos="7290"/>
              </w:tabs>
              <w:ind w:left="213" w:hanging="213"/>
              <w:rPr>
                <w:rFonts w:cstheme="minorHAnsi"/>
                <w:sz w:val="20"/>
              </w:rPr>
            </w:pPr>
            <w:sdt>
              <w:sdtPr>
                <w:rPr>
                  <w:rFonts w:cstheme="minorHAnsi"/>
                  <w:sz w:val="20"/>
                </w:rPr>
                <w:id w:val="-796523624"/>
                <w14:checkbox>
                  <w14:checked w14:val="0"/>
                  <w14:checkedState w14:val="2612" w14:font="MS Gothic"/>
                  <w14:uncheckedState w14:val="2610" w14:font="MS Gothic"/>
                </w14:checkbox>
              </w:sdtPr>
              <w:sdtEndPr/>
              <w:sdtContent>
                <w:r w:rsidR="003852D2">
                  <w:rPr>
                    <w:rFonts w:ascii="MS Gothic" w:eastAsia="MS Gothic" w:hAnsi="MS Gothic" w:cstheme="minorHAnsi" w:hint="eastAsia"/>
                    <w:sz w:val="20"/>
                  </w:rPr>
                  <w:t>☐</w:t>
                </w:r>
              </w:sdtContent>
            </w:sdt>
            <w:r w:rsidR="003852D2">
              <w:rPr>
                <w:rFonts w:cstheme="minorHAnsi"/>
                <w:sz w:val="20"/>
              </w:rPr>
              <w:t xml:space="preserve"> </w:t>
            </w:r>
            <w:r w:rsidR="003852D2" w:rsidRPr="007C74AA">
              <w:rPr>
                <w:rFonts w:cstheme="minorHAnsi"/>
                <w:sz w:val="20"/>
              </w:rPr>
              <w:t>Sondergebiete der Ernährungswissenschaften</w:t>
            </w:r>
            <w:r w:rsidR="003852D2">
              <w:rPr>
                <w:rFonts w:cstheme="minorHAnsi"/>
                <w:b/>
                <w:bCs/>
                <w:sz w:val="20"/>
                <w:vertAlign w:val="superscript"/>
              </w:rPr>
              <w:t>2</w:t>
            </w:r>
          </w:p>
        </w:tc>
        <w:tc>
          <w:tcPr>
            <w:tcW w:w="1230" w:type="pct"/>
            <w:vMerge/>
          </w:tcPr>
          <w:p w14:paraId="7DC50AAC" w14:textId="2D83F20E" w:rsidR="003852D2" w:rsidRPr="0017021B" w:rsidRDefault="003852D2" w:rsidP="003852D2">
            <w:pPr>
              <w:pStyle w:val="Kopfzeile"/>
              <w:tabs>
                <w:tab w:val="left" w:pos="5643"/>
                <w:tab w:val="left" w:pos="6840"/>
                <w:tab w:val="left" w:pos="7290"/>
              </w:tabs>
              <w:ind w:left="222" w:hanging="222"/>
              <w:rPr>
                <w:rFonts w:cstheme="minorHAnsi"/>
                <w:sz w:val="20"/>
              </w:rPr>
            </w:pPr>
          </w:p>
        </w:tc>
      </w:tr>
      <w:tr w:rsidR="003852D2" w:rsidRPr="0017021B" w14:paraId="142B65B1" w14:textId="77777777" w:rsidTr="00493AE1">
        <w:trPr>
          <w:trHeight w:val="258"/>
        </w:trPr>
        <w:tc>
          <w:tcPr>
            <w:tcW w:w="5000" w:type="pct"/>
            <w:gridSpan w:val="4"/>
          </w:tcPr>
          <w:p w14:paraId="0A6D0A28" w14:textId="619C6089" w:rsidR="003852D2" w:rsidRDefault="003852D2" w:rsidP="003852D2">
            <w:pPr>
              <w:pStyle w:val="Kopfzeile"/>
              <w:tabs>
                <w:tab w:val="left" w:pos="5643"/>
                <w:tab w:val="left" w:pos="6840"/>
                <w:tab w:val="left" w:pos="7290"/>
              </w:tabs>
              <w:ind w:left="222" w:hanging="222"/>
              <w:rPr>
                <w:rFonts w:cstheme="minorHAnsi"/>
                <w:sz w:val="20"/>
              </w:rPr>
            </w:pPr>
          </w:p>
        </w:tc>
      </w:tr>
    </w:tbl>
    <w:p w14:paraId="65EC0E60" w14:textId="64AF4FF8" w:rsidR="0017021B" w:rsidRDefault="0017021B" w:rsidP="0017021B">
      <w:pPr>
        <w:tabs>
          <w:tab w:val="left" w:pos="5643"/>
          <w:tab w:val="left" w:pos="6840"/>
          <w:tab w:val="left" w:pos="7290"/>
        </w:tabs>
        <w:rPr>
          <w:rFonts w:cstheme="minorHAnsi"/>
          <w:b/>
          <w:bCs/>
          <w:sz w:val="20"/>
        </w:rPr>
      </w:pPr>
    </w:p>
    <w:p w14:paraId="2BF0606D" w14:textId="77777777" w:rsidR="0017021B" w:rsidRPr="0017021B" w:rsidRDefault="0017021B" w:rsidP="0017021B">
      <w:pPr>
        <w:tabs>
          <w:tab w:val="left" w:pos="5643"/>
          <w:tab w:val="left" w:pos="6840"/>
          <w:tab w:val="left" w:pos="7290"/>
        </w:tabs>
        <w:rPr>
          <w:rFonts w:cstheme="minorHAnsi"/>
          <w:b/>
          <w:bCs/>
          <w:sz w:val="20"/>
        </w:rPr>
      </w:pPr>
      <w:r w:rsidRPr="0017021B">
        <w:rPr>
          <w:rFonts w:cstheme="minorHAnsi"/>
          <w:b/>
          <w:bCs/>
          <w:sz w:val="20"/>
        </w:rPr>
        <w:t xml:space="preserve"> Religion/ Ethik </w:t>
      </w:r>
      <w:r w:rsidR="00475D37">
        <w:rPr>
          <w:rFonts w:cstheme="minorHAnsi"/>
          <w:b/>
          <w:bCs/>
          <w:sz w:val="20"/>
        </w:rPr>
        <w:t xml:space="preserve">– </w:t>
      </w:r>
      <w:r w:rsidRPr="0017021B">
        <w:rPr>
          <w:rFonts w:cstheme="minorHAnsi"/>
          <w:b/>
          <w:bCs/>
          <w:sz w:val="20"/>
        </w:rPr>
        <w:t xml:space="preserve">Bitte kreuzen Sie das Fach an, welches Sie </w:t>
      </w:r>
      <w:r w:rsidRPr="00475D37">
        <w:rPr>
          <w:rFonts w:cstheme="minorHAnsi"/>
          <w:b/>
          <w:bCs/>
          <w:i/>
          <w:iCs/>
          <w:sz w:val="20"/>
        </w:rPr>
        <w:t>voraussichtlich</w:t>
      </w:r>
      <w:r w:rsidRPr="0017021B">
        <w:rPr>
          <w:rFonts w:cstheme="minorHAnsi"/>
          <w:b/>
          <w:bCs/>
          <w:sz w:val="20"/>
        </w:rPr>
        <w:t xml:space="preserve"> wählen  </w:t>
      </w:r>
    </w:p>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3015"/>
        <w:gridCol w:w="3013"/>
        <w:gridCol w:w="3660"/>
      </w:tblGrid>
      <w:tr w:rsidR="0017021B" w:rsidRPr="0017021B" w14:paraId="7812C04C" w14:textId="77777777" w:rsidTr="0017021B">
        <w:trPr>
          <w:trHeight w:val="289"/>
        </w:trPr>
        <w:tc>
          <w:tcPr>
            <w:tcW w:w="1556" w:type="pct"/>
          </w:tcPr>
          <w:p w14:paraId="3FB0107C" w14:textId="77777777" w:rsidR="0017021B" w:rsidRPr="0017021B" w:rsidRDefault="00C1322B" w:rsidP="00477B81">
            <w:pPr>
              <w:tabs>
                <w:tab w:val="left" w:pos="5643"/>
                <w:tab w:val="left" w:pos="6840"/>
                <w:tab w:val="left" w:pos="7290"/>
              </w:tabs>
              <w:rPr>
                <w:rFonts w:cstheme="minorHAnsi"/>
                <w:sz w:val="20"/>
              </w:rPr>
            </w:pPr>
            <w:sdt>
              <w:sdtPr>
                <w:rPr>
                  <w:rFonts w:cstheme="minorHAnsi"/>
                  <w:sz w:val="20"/>
                </w:rPr>
                <w:id w:val="-979306531"/>
                <w14:checkbox>
                  <w14:checked w14:val="0"/>
                  <w14:checkedState w14:val="2612" w14:font="MS Gothic"/>
                  <w14:uncheckedState w14:val="2610" w14:font="MS Gothic"/>
                </w14:checkbox>
              </w:sdtPr>
              <w:sdtEndPr/>
              <w:sdtContent>
                <w:r w:rsidR="00407F82">
                  <w:rPr>
                    <w:rFonts w:ascii="MS Gothic" w:eastAsia="MS Gothic" w:hAnsi="MS Gothic" w:cstheme="minorHAnsi" w:hint="eastAsia"/>
                    <w:sz w:val="20"/>
                  </w:rPr>
                  <w:t>☐</w:t>
                </w:r>
              </w:sdtContent>
            </w:sdt>
            <w:r w:rsidR="0017021B" w:rsidRPr="0017021B">
              <w:rPr>
                <w:rFonts w:cstheme="minorHAnsi"/>
                <w:sz w:val="20"/>
              </w:rPr>
              <w:t xml:space="preserve">  evangelische Religionslehre </w:t>
            </w:r>
          </w:p>
        </w:tc>
        <w:tc>
          <w:tcPr>
            <w:tcW w:w="1555" w:type="pct"/>
          </w:tcPr>
          <w:p w14:paraId="60754B8C" w14:textId="77777777" w:rsidR="0017021B" w:rsidRPr="0017021B" w:rsidRDefault="00C1322B" w:rsidP="00477B81">
            <w:pPr>
              <w:tabs>
                <w:tab w:val="left" w:pos="5643"/>
                <w:tab w:val="left" w:pos="6840"/>
                <w:tab w:val="left" w:pos="7290"/>
              </w:tabs>
              <w:rPr>
                <w:rFonts w:cstheme="minorHAnsi"/>
                <w:sz w:val="20"/>
              </w:rPr>
            </w:pPr>
            <w:sdt>
              <w:sdtPr>
                <w:rPr>
                  <w:rFonts w:cstheme="minorHAnsi"/>
                  <w:sz w:val="20"/>
                </w:rPr>
                <w:id w:val="1063684906"/>
                <w14:checkbox>
                  <w14:checked w14:val="0"/>
                  <w14:checkedState w14:val="2612" w14:font="MS Gothic"/>
                  <w14:uncheckedState w14:val="2610" w14:font="MS Gothic"/>
                </w14:checkbox>
              </w:sdtPr>
              <w:sdtEndPr/>
              <w:sdtContent>
                <w:r w:rsidR="00407F82">
                  <w:rPr>
                    <w:rFonts w:ascii="MS Gothic" w:eastAsia="MS Gothic" w:hAnsi="MS Gothic" w:cstheme="minorHAnsi" w:hint="eastAsia"/>
                    <w:sz w:val="20"/>
                  </w:rPr>
                  <w:t>☐</w:t>
                </w:r>
              </w:sdtContent>
            </w:sdt>
            <w:r w:rsidR="00407F82">
              <w:rPr>
                <w:rFonts w:cstheme="minorHAnsi"/>
                <w:sz w:val="20"/>
              </w:rPr>
              <w:t xml:space="preserve"> </w:t>
            </w:r>
            <w:r w:rsidR="0017021B" w:rsidRPr="0017021B">
              <w:rPr>
                <w:rFonts w:cstheme="minorHAnsi"/>
                <w:sz w:val="20"/>
              </w:rPr>
              <w:t>katholische Religionslehre</w:t>
            </w:r>
          </w:p>
        </w:tc>
        <w:tc>
          <w:tcPr>
            <w:tcW w:w="1889" w:type="pct"/>
          </w:tcPr>
          <w:p w14:paraId="48296BA0" w14:textId="7B25E1F5" w:rsidR="0017021B" w:rsidRPr="0017021B" w:rsidRDefault="00C1322B" w:rsidP="00477B81">
            <w:pPr>
              <w:pStyle w:val="Kopfzeile"/>
              <w:tabs>
                <w:tab w:val="left" w:pos="5643"/>
                <w:tab w:val="left" w:pos="6840"/>
                <w:tab w:val="left" w:pos="7290"/>
              </w:tabs>
              <w:rPr>
                <w:rFonts w:cstheme="minorHAnsi"/>
                <w:sz w:val="20"/>
              </w:rPr>
            </w:pPr>
            <w:sdt>
              <w:sdtPr>
                <w:rPr>
                  <w:rFonts w:cstheme="minorHAnsi"/>
                  <w:sz w:val="20"/>
                </w:rPr>
                <w:id w:val="599540978"/>
                <w14:checkbox>
                  <w14:checked w14:val="0"/>
                  <w14:checkedState w14:val="2612" w14:font="MS Gothic"/>
                  <w14:uncheckedState w14:val="2610" w14:font="MS Gothic"/>
                </w14:checkbox>
              </w:sdtPr>
              <w:sdtEndPr/>
              <w:sdtContent>
                <w:r w:rsidR="00407F82">
                  <w:rPr>
                    <w:rFonts w:ascii="MS Gothic" w:eastAsia="MS Gothic" w:hAnsi="MS Gothic" w:cstheme="minorHAnsi" w:hint="eastAsia"/>
                    <w:sz w:val="20"/>
                  </w:rPr>
                  <w:t>☐</w:t>
                </w:r>
              </w:sdtContent>
            </w:sdt>
            <w:r w:rsidR="00407F82">
              <w:rPr>
                <w:rFonts w:cstheme="minorHAnsi"/>
                <w:sz w:val="20"/>
              </w:rPr>
              <w:t xml:space="preserve"> </w:t>
            </w:r>
            <w:r w:rsidR="0017021B" w:rsidRPr="0017021B">
              <w:rPr>
                <w:rFonts w:cstheme="minorHAnsi"/>
                <w:sz w:val="20"/>
              </w:rPr>
              <w:t>Ethik</w:t>
            </w:r>
          </w:p>
        </w:tc>
      </w:tr>
    </w:tbl>
    <w:p w14:paraId="60F73A7D" w14:textId="6A595020" w:rsidR="000C506F" w:rsidRDefault="0017021B" w:rsidP="00F672BB">
      <w:pPr>
        <w:jc w:val="right"/>
        <w:rPr>
          <w:rFonts w:cstheme="minorHAnsi"/>
          <w:sz w:val="16"/>
        </w:rPr>
      </w:pPr>
      <w:r w:rsidRPr="0017021B">
        <w:rPr>
          <w:rFonts w:cstheme="minorHAnsi"/>
          <w:sz w:val="16"/>
        </w:rPr>
        <w:t xml:space="preserve">(Stand: </w:t>
      </w:r>
      <w:r w:rsidR="00350B92">
        <w:rPr>
          <w:rFonts w:cstheme="minorHAnsi"/>
          <w:sz w:val="16"/>
        </w:rPr>
        <w:t>Februar</w:t>
      </w:r>
      <w:r w:rsidRPr="0017021B">
        <w:rPr>
          <w:rFonts w:cstheme="minorHAnsi"/>
          <w:sz w:val="16"/>
        </w:rPr>
        <w:t xml:space="preserve"> 202</w:t>
      </w:r>
      <w:r w:rsidR="003852D2">
        <w:rPr>
          <w:rFonts w:cstheme="minorHAnsi"/>
          <w:sz w:val="16"/>
        </w:rPr>
        <w:t>2</w:t>
      </w:r>
      <w:r w:rsidRPr="0017021B">
        <w:rPr>
          <w:rFonts w:cstheme="minorHAnsi"/>
          <w:sz w:val="16"/>
        </w:rPr>
        <w:t>)</w:t>
      </w:r>
    </w:p>
    <w:p w14:paraId="0B818500" w14:textId="7A474FF3" w:rsidR="00812E7A" w:rsidRDefault="00812E7A" w:rsidP="00F672BB">
      <w:pPr>
        <w:jc w:val="right"/>
        <w:rPr>
          <w:rFonts w:cstheme="minorHAnsi"/>
          <w:sz w:val="16"/>
        </w:rPr>
      </w:pPr>
    </w:p>
    <w:p w14:paraId="1CD31FA8" w14:textId="0AC17F57" w:rsidR="00812E7A" w:rsidRPr="00812E7A" w:rsidRDefault="00812E7A" w:rsidP="00812E7A">
      <w:pPr>
        <w:jc w:val="both"/>
        <w:rPr>
          <w:rFonts w:cstheme="minorHAnsi"/>
          <w:b/>
          <w:sz w:val="20"/>
        </w:rPr>
      </w:pPr>
      <w:r w:rsidRPr="00812E7A">
        <w:rPr>
          <w:rFonts w:cstheme="minorHAnsi"/>
          <w:b/>
          <w:sz w:val="20"/>
        </w:rPr>
        <w:t xml:space="preserve">Informationen zu ausgewählten Wahlpflichtfächern </w:t>
      </w:r>
    </w:p>
    <w:p w14:paraId="4EA442D1" w14:textId="77777777" w:rsidR="00812E7A" w:rsidRDefault="00812E7A" w:rsidP="00F672BB">
      <w:pPr>
        <w:jc w:val="right"/>
        <w:rPr>
          <w:rFonts w:cstheme="minorHAnsi"/>
          <w:sz w:val="16"/>
        </w:rPr>
      </w:pPr>
    </w:p>
    <w:p w14:paraId="38198047" w14:textId="77777777" w:rsidR="00812E7A" w:rsidRDefault="00812E7A" w:rsidP="00F672BB">
      <w:pPr>
        <w:jc w:val="right"/>
        <w:rPr>
          <w:rFonts w:cstheme="minorHAnsi"/>
          <w:sz w:val="16"/>
        </w:rPr>
      </w:pPr>
    </w:p>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9678"/>
      </w:tblGrid>
      <w:tr w:rsidR="00812E7A" w:rsidRPr="0017021B" w14:paraId="780F74C7" w14:textId="77777777" w:rsidTr="00493AE1">
        <w:trPr>
          <w:trHeight w:val="258"/>
        </w:trPr>
        <w:tc>
          <w:tcPr>
            <w:tcW w:w="5000" w:type="pct"/>
            <w:tcBorders>
              <w:top w:val="single" w:sz="4" w:space="0" w:color="auto"/>
              <w:left w:val="single" w:sz="4" w:space="0" w:color="auto"/>
              <w:bottom w:val="single" w:sz="4" w:space="0" w:color="auto"/>
              <w:right w:val="single" w:sz="4" w:space="0" w:color="auto"/>
            </w:tcBorders>
          </w:tcPr>
          <w:p w14:paraId="3A3756F3" w14:textId="77777777" w:rsidR="00812E7A" w:rsidRPr="00B77755" w:rsidRDefault="00812E7A" w:rsidP="00493AE1">
            <w:pPr>
              <w:tabs>
                <w:tab w:val="left" w:pos="4788"/>
              </w:tabs>
              <w:jc w:val="both"/>
              <w:rPr>
                <w:rFonts w:cstheme="minorHAnsi"/>
                <w:iCs/>
                <w:sz w:val="20"/>
                <w:szCs w:val="20"/>
              </w:rPr>
            </w:pPr>
            <w:r>
              <w:rPr>
                <w:rFonts w:cstheme="minorHAnsi"/>
                <w:iCs/>
                <w:sz w:val="20"/>
                <w:szCs w:val="20"/>
              </w:rPr>
              <w:t xml:space="preserve">Das Fach </w:t>
            </w:r>
            <w:r w:rsidRPr="00B77755">
              <w:rPr>
                <w:rFonts w:cstheme="minorHAnsi"/>
                <w:b/>
                <w:iCs/>
                <w:sz w:val="20"/>
                <w:szCs w:val="20"/>
              </w:rPr>
              <w:t>Sondergebiete der Biowissenschaften</w:t>
            </w:r>
            <w:r>
              <w:rPr>
                <w:rFonts w:cstheme="minorHAnsi"/>
                <w:iCs/>
                <w:sz w:val="20"/>
                <w:szCs w:val="20"/>
              </w:rPr>
              <w:t xml:space="preserve"> hat folgende Inhalte: Grundlagen des wissenschaftlichen Arbeitens, Zellen als selbsterhaltende biochemische Funktionseinheiten, Untersuchung eines Ökosystems, Neurobiologie des Lernens, molekulare Entwicklungsgenetik, Evolution und Populationsgenetik, Immunisierung zur Prophylaxe von Infektionserkrankungen, humane Reproduktionsbiologie und Reproduktionsmedizin sowie das biochemische Netzwerk Umwelt. </w:t>
            </w:r>
          </w:p>
        </w:tc>
      </w:tr>
    </w:tbl>
    <w:p w14:paraId="03FFE198" w14:textId="77777777" w:rsidR="00812E7A" w:rsidRDefault="00812E7A" w:rsidP="00812E7A">
      <w:pPr>
        <w:tabs>
          <w:tab w:val="left" w:pos="5643"/>
          <w:tab w:val="left" w:pos="6840"/>
          <w:tab w:val="left" w:pos="7290"/>
        </w:tabs>
        <w:rPr>
          <w:rFonts w:cstheme="minorHAnsi"/>
          <w:b/>
          <w:bCs/>
          <w:sz w:val="20"/>
        </w:rPr>
      </w:pPr>
    </w:p>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9678"/>
      </w:tblGrid>
      <w:tr w:rsidR="00812E7A" w:rsidRPr="0017021B" w14:paraId="27CC7218" w14:textId="77777777" w:rsidTr="00493AE1">
        <w:trPr>
          <w:trHeight w:val="258"/>
        </w:trPr>
        <w:tc>
          <w:tcPr>
            <w:tcW w:w="5000" w:type="pct"/>
            <w:tcBorders>
              <w:top w:val="single" w:sz="4" w:space="0" w:color="auto"/>
              <w:left w:val="single" w:sz="4" w:space="0" w:color="auto"/>
              <w:bottom w:val="single" w:sz="4" w:space="0" w:color="auto"/>
              <w:right w:val="single" w:sz="4" w:space="0" w:color="auto"/>
            </w:tcBorders>
          </w:tcPr>
          <w:p w14:paraId="0A7E3BE5" w14:textId="77777777" w:rsidR="00812E7A" w:rsidRPr="00B77755" w:rsidRDefault="00812E7A" w:rsidP="00493AE1">
            <w:pPr>
              <w:tabs>
                <w:tab w:val="left" w:pos="4788"/>
              </w:tabs>
              <w:jc w:val="both"/>
              <w:rPr>
                <w:rFonts w:cstheme="minorHAnsi"/>
                <w:iCs/>
                <w:sz w:val="20"/>
                <w:szCs w:val="20"/>
              </w:rPr>
            </w:pPr>
            <w:r>
              <w:rPr>
                <w:rFonts w:cstheme="minorHAnsi"/>
                <w:iCs/>
                <w:sz w:val="20"/>
                <w:szCs w:val="20"/>
              </w:rPr>
              <w:t xml:space="preserve">Das Fach </w:t>
            </w:r>
            <w:r w:rsidRPr="00B77755">
              <w:rPr>
                <w:rFonts w:cstheme="minorHAnsi"/>
                <w:b/>
                <w:iCs/>
                <w:sz w:val="20"/>
                <w:szCs w:val="20"/>
              </w:rPr>
              <w:t xml:space="preserve">Sondergebiete der </w:t>
            </w:r>
            <w:r>
              <w:rPr>
                <w:rFonts w:cstheme="minorHAnsi"/>
                <w:b/>
                <w:iCs/>
                <w:sz w:val="20"/>
                <w:szCs w:val="20"/>
              </w:rPr>
              <w:t>Ernährungswissenschaften</w:t>
            </w:r>
            <w:r>
              <w:rPr>
                <w:rFonts w:cstheme="minorHAnsi"/>
                <w:iCs/>
                <w:sz w:val="20"/>
                <w:szCs w:val="20"/>
              </w:rPr>
              <w:t xml:space="preserve"> hat folgende Inhalte: Gewicht und Gesundheit, Ernährung und Psyche, Ernährung und Umwelt, Lebensmittelbearbeitung und Sensorik, Kaffee, Tee und Kakao, Ernährung in Zeiten der Globalisierung, Aktuelle Trends der Ernährung, Toxikologie, Lebensmittelhygiene, Alkoholhaltige Getränke, Kulturgeschichte und Soziologie des Essens, Essen in anderen Ländern, Welternährung und Hunger, Ernährung und Sport, Convenience-Lebensmittel, Essen in verschiedenen Lebensphasen, Lebensmittelunverträglichkeiten, Ernährung und Krebs.</w:t>
            </w:r>
          </w:p>
        </w:tc>
      </w:tr>
    </w:tbl>
    <w:p w14:paraId="6941DB82" w14:textId="77777777" w:rsidR="00812E7A" w:rsidRDefault="00812E7A" w:rsidP="00812E7A">
      <w:pPr>
        <w:tabs>
          <w:tab w:val="left" w:pos="5643"/>
          <w:tab w:val="left" w:pos="6840"/>
          <w:tab w:val="left" w:pos="7290"/>
        </w:tabs>
        <w:rPr>
          <w:rFonts w:cstheme="minorHAnsi"/>
          <w:b/>
          <w:bCs/>
          <w:sz w:val="20"/>
        </w:rPr>
      </w:pPr>
    </w:p>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9678"/>
      </w:tblGrid>
      <w:tr w:rsidR="00812E7A" w:rsidRPr="0017021B" w14:paraId="6C3781AE" w14:textId="77777777" w:rsidTr="00493AE1">
        <w:trPr>
          <w:trHeight w:val="258"/>
        </w:trPr>
        <w:tc>
          <w:tcPr>
            <w:tcW w:w="5000" w:type="pct"/>
            <w:tcBorders>
              <w:top w:val="single" w:sz="4" w:space="0" w:color="auto"/>
              <w:left w:val="single" w:sz="4" w:space="0" w:color="auto"/>
              <w:bottom w:val="single" w:sz="4" w:space="0" w:color="auto"/>
              <w:right w:val="single" w:sz="4" w:space="0" w:color="auto"/>
            </w:tcBorders>
          </w:tcPr>
          <w:p w14:paraId="1E8EED6F" w14:textId="77777777" w:rsidR="00812E7A" w:rsidRPr="00B77755" w:rsidRDefault="00812E7A" w:rsidP="00493AE1">
            <w:pPr>
              <w:tabs>
                <w:tab w:val="left" w:pos="4788"/>
              </w:tabs>
              <w:jc w:val="both"/>
              <w:rPr>
                <w:rFonts w:cstheme="minorHAnsi"/>
                <w:iCs/>
                <w:sz w:val="20"/>
                <w:szCs w:val="20"/>
              </w:rPr>
            </w:pPr>
            <w:r>
              <w:rPr>
                <w:rFonts w:cstheme="minorHAnsi"/>
                <w:iCs/>
                <w:sz w:val="20"/>
                <w:szCs w:val="20"/>
              </w:rPr>
              <w:t xml:space="preserve">Das Fach </w:t>
            </w:r>
            <w:r>
              <w:rPr>
                <w:rFonts w:cstheme="minorHAnsi"/>
                <w:b/>
                <w:iCs/>
                <w:sz w:val="20"/>
                <w:szCs w:val="20"/>
              </w:rPr>
              <w:t xml:space="preserve">Global Studies </w:t>
            </w:r>
            <w:r>
              <w:rPr>
                <w:rFonts w:cstheme="minorHAnsi"/>
                <w:iCs/>
                <w:sz w:val="20"/>
                <w:szCs w:val="20"/>
              </w:rPr>
              <w:t xml:space="preserve">hat folgende Inhalte: Globalisierung, Bevölkerungsentwicklung und Migration, </w:t>
            </w:r>
            <w:proofErr w:type="spellStart"/>
            <w:r>
              <w:rPr>
                <w:rFonts w:cstheme="minorHAnsi"/>
                <w:iCs/>
                <w:sz w:val="20"/>
                <w:szCs w:val="20"/>
              </w:rPr>
              <w:t>Debating</w:t>
            </w:r>
            <w:proofErr w:type="spellEnd"/>
            <w:r>
              <w:rPr>
                <w:rFonts w:cstheme="minorHAnsi"/>
                <w:iCs/>
                <w:sz w:val="20"/>
                <w:szCs w:val="20"/>
              </w:rPr>
              <w:t>, Cultural Awareness, Globale Ökosysteme und Auswirkungen menschlichen Handelns, Entwicklung (Teile des Unterrichts werden in englischer Sprache gehalten).</w:t>
            </w:r>
          </w:p>
        </w:tc>
      </w:tr>
    </w:tbl>
    <w:p w14:paraId="2876DF8E" w14:textId="77777777" w:rsidR="00812E7A" w:rsidRDefault="00812E7A" w:rsidP="00812E7A">
      <w:pPr>
        <w:tabs>
          <w:tab w:val="left" w:pos="5643"/>
          <w:tab w:val="left" w:pos="6840"/>
          <w:tab w:val="left" w:pos="7290"/>
        </w:tabs>
        <w:rPr>
          <w:rFonts w:cstheme="minorHAnsi"/>
          <w:b/>
          <w:bCs/>
          <w:sz w:val="20"/>
        </w:rPr>
      </w:pPr>
    </w:p>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9678"/>
      </w:tblGrid>
      <w:tr w:rsidR="00812E7A" w:rsidRPr="0017021B" w14:paraId="6FEE4071" w14:textId="77777777" w:rsidTr="00493AE1">
        <w:trPr>
          <w:trHeight w:val="258"/>
        </w:trPr>
        <w:tc>
          <w:tcPr>
            <w:tcW w:w="5000" w:type="pct"/>
            <w:tcBorders>
              <w:top w:val="single" w:sz="4" w:space="0" w:color="auto"/>
              <w:left w:val="single" w:sz="4" w:space="0" w:color="auto"/>
              <w:bottom w:val="single" w:sz="4" w:space="0" w:color="auto"/>
              <w:right w:val="single" w:sz="4" w:space="0" w:color="auto"/>
            </w:tcBorders>
          </w:tcPr>
          <w:p w14:paraId="736B216D" w14:textId="77777777" w:rsidR="00812E7A" w:rsidRPr="00B77755" w:rsidRDefault="00812E7A" w:rsidP="00493AE1">
            <w:pPr>
              <w:tabs>
                <w:tab w:val="left" w:pos="4788"/>
              </w:tabs>
              <w:jc w:val="both"/>
              <w:rPr>
                <w:rFonts w:cstheme="minorHAnsi"/>
                <w:iCs/>
                <w:sz w:val="20"/>
                <w:szCs w:val="20"/>
              </w:rPr>
            </w:pPr>
            <w:r>
              <w:rPr>
                <w:rFonts w:cstheme="minorHAnsi"/>
                <w:iCs/>
                <w:sz w:val="20"/>
                <w:szCs w:val="20"/>
              </w:rPr>
              <w:t xml:space="preserve">Das Fach </w:t>
            </w:r>
            <w:r>
              <w:rPr>
                <w:rFonts w:cstheme="minorHAnsi"/>
                <w:b/>
                <w:iCs/>
                <w:sz w:val="20"/>
                <w:szCs w:val="20"/>
              </w:rPr>
              <w:t>Sozialmanagement</w:t>
            </w:r>
            <w:r>
              <w:rPr>
                <w:rFonts w:cstheme="minorHAnsi"/>
                <w:iCs/>
                <w:sz w:val="20"/>
                <w:szCs w:val="20"/>
              </w:rPr>
              <w:t xml:space="preserve"> hat folgende Inhalte: Management im sozialen und pflegerischen Kontext, Soziale Organisationen, Öffentlichkeitsarbeit, Finanzierung, Personalmanagement, Kommunikation und Mitarbeiterführung, Konfliktmanagement, Organisationsentwicklung, Projektmanagement, Qualitätsmanagement.</w:t>
            </w:r>
          </w:p>
        </w:tc>
      </w:tr>
    </w:tbl>
    <w:p w14:paraId="222B13FB" w14:textId="77777777" w:rsidR="00812E7A" w:rsidRDefault="00812E7A" w:rsidP="00812E7A">
      <w:pPr>
        <w:tabs>
          <w:tab w:val="left" w:pos="5643"/>
          <w:tab w:val="left" w:pos="6840"/>
          <w:tab w:val="left" w:pos="7290"/>
        </w:tabs>
        <w:rPr>
          <w:rFonts w:cstheme="minorHAnsi"/>
          <w:b/>
          <w:bCs/>
          <w:sz w:val="20"/>
        </w:rPr>
      </w:pPr>
    </w:p>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9678"/>
      </w:tblGrid>
      <w:tr w:rsidR="00812E7A" w:rsidRPr="0017021B" w14:paraId="4602F394" w14:textId="77777777" w:rsidTr="00493AE1">
        <w:trPr>
          <w:trHeight w:val="258"/>
        </w:trPr>
        <w:tc>
          <w:tcPr>
            <w:tcW w:w="5000" w:type="pct"/>
            <w:tcBorders>
              <w:top w:val="single" w:sz="4" w:space="0" w:color="auto"/>
              <w:left w:val="single" w:sz="4" w:space="0" w:color="auto"/>
              <w:bottom w:val="single" w:sz="4" w:space="0" w:color="auto"/>
              <w:right w:val="single" w:sz="4" w:space="0" w:color="auto"/>
            </w:tcBorders>
          </w:tcPr>
          <w:p w14:paraId="69AA516F" w14:textId="77777777" w:rsidR="00812E7A" w:rsidRPr="00B77755" w:rsidRDefault="00812E7A" w:rsidP="00493AE1">
            <w:pPr>
              <w:tabs>
                <w:tab w:val="left" w:pos="4788"/>
              </w:tabs>
              <w:jc w:val="both"/>
              <w:rPr>
                <w:rFonts w:cstheme="minorHAnsi"/>
                <w:iCs/>
                <w:sz w:val="20"/>
                <w:szCs w:val="20"/>
              </w:rPr>
            </w:pPr>
            <w:r>
              <w:rPr>
                <w:rFonts w:cstheme="minorHAnsi"/>
                <w:iCs/>
                <w:sz w:val="20"/>
                <w:szCs w:val="20"/>
              </w:rPr>
              <w:t xml:space="preserve">Das Fach </w:t>
            </w:r>
            <w:proofErr w:type="spellStart"/>
            <w:r>
              <w:rPr>
                <w:rFonts w:cstheme="minorHAnsi"/>
                <w:b/>
                <w:iCs/>
                <w:sz w:val="20"/>
                <w:szCs w:val="20"/>
              </w:rPr>
              <w:t>NExt</w:t>
            </w:r>
            <w:proofErr w:type="spellEnd"/>
            <w:r>
              <w:rPr>
                <w:rFonts w:cstheme="minorHAnsi"/>
                <w:iCs/>
                <w:sz w:val="20"/>
                <w:szCs w:val="20"/>
              </w:rPr>
              <w:t xml:space="preserve"> hat folgende Inhalte: </w:t>
            </w:r>
            <w:r w:rsidRPr="009C358B">
              <w:rPr>
                <w:rFonts w:cstheme="minorHAnsi"/>
                <w:iCs/>
                <w:sz w:val="20"/>
                <w:szCs w:val="20"/>
              </w:rPr>
              <w:t>Recherche, Sicherheit, Projektplanung, wissenschaftliche Do</w:t>
            </w:r>
            <w:r>
              <w:rPr>
                <w:rFonts w:cstheme="minorHAnsi"/>
                <w:iCs/>
                <w:sz w:val="20"/>
                <w:szCs w:val="20"/>
              </w:rPr>
              <w:t xml:space="preserve">kumentation, Ergebnissicherung </w:t>
            </w:r>
            <w:r w:rsidRPr="009C358B">
              <w:rPr>
                <w:rFonts w:cstheme="minorHAnsi"/>
                <w:iCs/>
                <w:sz w:val="20"/>
                <w:szCs w:val="20"/>
              </w:rPr>
              <w:t>und Auswertung mit praktischen Experimenten</w:t>
            </w:r>
            <w:r>
              <w:rPr>
                <w:rFonts w:cstheme="minorHAnsi"/>
                <w:iCs/>
                <w:sz w:val="20"/>
                <w:szCs w:val="20"/>
              </w:rPr>
              <w:t xml:space="preserve">, </w:t>
            </w:r>
            <w:r w:rsidRPr="009C358B">
              <w:rPr>
                <w:rFonts w:cstheme="minorHAnsi"/>
                <w:iCs/>
                <w:sz w:val="20"/>
                <w:szCs w:val="20"/>
              </w:rPr>
              <w:t xml:space="preserve">verknüpft </w:t>
            </w:r>
            <w:r>
              <w:rPr>
                <w:rFonts w:cstheme="minorHAnsi"/>
                <w:iCs/>
                <w:sz w:val="20"/>
                <w:szCs w:val="20"/>
              </w:rPr>
              <w:t xml:space="preserve">mit </w:t>
            </w:r>
            <w:r w:rsidRPr="009C358B">
              <w:rPr>
                <w:rFonts w:cstheme="minorHAnsi"/>
                <w:iCs/>
                <w:sz w:val="20"/>
                <w:szCs w:val="20"/>
              </w:rPr>
              <w:t>eigenen ggf. profilbezogenen Forschungsprojekten.</w:t>
            </w:r>
          </w:p>
        </w:tc>
      </w:tr>
    </w:tbl>
    <w:p w14:paraId="346A0B68" w14:textId="77777777" w:rsidR="00812E7A" w:rsidRPr="00F672BB" w:rsidRDefault="00812E7A" w:rsidP="00F672BB">
      <w:pPr>
        <w:jc w:val="right"/>
        <w:rPr>
          <w:rFonts w:cstheme="minorHAnsi"/>
          <w:sz w:val="16"/>
        </w:rPr>
      </w:pPr>
    </w:p>
    <w:sectPr w:rsidR="00812E7A" w:rsidRPr="00F672BB" w:rsidSect="00350B92">
      <w:headerReference w:type="default" r:id="rId10"/>
      <w:pgSz w:w="12240" w:h="15840"/>
      <w:pgMar w:top="851" w:right="1134" w:bottom="851" w:left="1418" w:header="8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EFAAB" w14:textId="77777777" w:rsidR="00C1322B" w:rsidRDefault="00C1322B">
      <w:r>
        <w:separator/>
      </w:r>
    </w:p>
  </w:endnote>
  <w:endnote w:type="continuationSeparator" w:id="0">
    <w:p w14:paraId="5AB59705" w14:textId="77777777" w:rsidR="00C1322B" w:rsidRDefault="00C1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43C88" w14:textId="77777777" w:rsidR="00C1322B" w:rsidRDefault="00C1322B">
      <w:r>
        <w:separator/>
      </w:r>
    </w:p>
  </w:footnote>
  <w:footnote w:type="continuationSeparator" w:id="0">
    <w:p w14:paraId="36320BC0" w14:textId="77777777" w:rsidR="00C1322B" w:rsidRDefault="00C1322B">
      <w:r>
        <w:continuationSeparator/>
      </w:r>
    </w:p>
  </w:footnote>
  <w:footnote w:id="1">
    <w:p w14:paraId="1FF92906" w14:textId="77777777" w:rsidR="00475D37" w:rsidRPr="00475D37" w:rsidRDefault="00475D37">
      <w:pPr>
        <w:pStyle w:val="Funotentext"/>
        <w:rPr>
          <w:sz w:val="18"/>
          <w:szCs w:val="18"/>
        </w:rPr>
      </w:pPr>
      <w:r w:rsidRPr="00475D37">
        <w:rPr>
          <w:rStyle w:val="Funotenzeichen"/>
          <w:sz w:val="18"/>
          <w:szCs w:val="18"/>
        </w:rPr>
        <w:footnoteRef/>
      </w:r>
      <w:r w:rsidRPr="00475D37">
        <w:rPr>
          <w:sz w:val="18"/>
          <w:szCs w:val="18"/>
        </w:rPr>
        <w:t xml:space="preserve"> Die Wahl ist noch </w:t>
      </w:r>
      <w:r w:rsidRPr="00475D37">
        <w:rPr>
          <w:i/>
          <w:iCs/>
          <w:sz w:val="18"/>
          <w:szCs w:val="18"/>
        </w:rPr>
        <w:t>nicht</w:t>
      </w:r>
      <w:r w:rsidRPr="00475D37">
        <w:rPr>
          <w:sz w:val="18"/>
          <w:szCs w:val="18"/>
        </w:rPr>
        <w:t xml:space="preserve"> verbindlich. Es kann auch sein, dass manche Kurse nicht zustande kommen.</w:t>
      </w:r>
    </w:p>
  </w:footnote>
  <w:footnote w:id="2">
    <w:p w14:paraId="77C480D5" w14:textId="77777777" w:rsidR="003852D2" w:rsidRPr="00475D37" w:rsidRDefault="003852D2" w:rsidP="00812E7A">
      <w:pPr>
        <w:pStyle w:val="Funotentext"/>
        <w:rPr>
          <w:sz w:val="18"/>
          <w:szCs w:val="18"/>
        </w:rPr>
      </w:pPr>
      <w:r w:rsidRPr="00475D37">
        <w:rPr>
          <w:rStyle w:val="Funotenzeichen"/>
          <w:sz w:val="18"/>
          <w:szCs w:val="18"/>
        </w:rPr>
        <w:footnoteRef/>
      </w:r>
      <w:r w:rsidRPr="00475D37">
        <w:rPr>
          <w:sz w:val="18"/>
          <w:szCs w:val="18"/>
        </w:rPr>
        <w:t xml:space="preserve"> </w:t>
      </w:r>
      <w:r w:rsidRPr="00812E7A">
        <w:rPr>
          <w:sz w:val="18"/>
          <w:szCs w:val="18"/>
        </w:rPr>
        <w:t xml:space="preserve">Informationen zu </w:t>
      </w:r>
      <w:r>
        <w:rPr>
          <w:sz w:val="18"/>
          <w:szCs w:val="18"/>
        </w:rPr>
        <w:t>diesem</w:t>
      </w:r>
      <w:r w:rsidRPr="00812E7A">
        <w:rPr>
          <w:sz w:val="18"/>
          <w:szCs w:val="18"/>
        </w:rPr>
        <w:t xml:space="preserve"> F</w:t>
      </w:r>
      <w:r>
        <w:rPr>
          <w:sz w:val="18"/>
          <w:szCs w:val="18"/>
        </w:rPr>
        <w:t>ach</w:t>
      </w:r>
      <w:r w:rsidRPr="00812E7A">
        <w:rPr>
          <w:sz w:val="18"/>
          <w:szCs w:val="18"/>
        </w:rPr>
        <w:t xml:space="preserve"> auf </w:t>
      </w:r>
      <w:r>
        <w:rPr>
          <w:sz w:val="18"/>
          <w:szCs w:val="18"/>
        </w:rPr>
        <w:t>der Rückseite</w:t>
      </w:r>
      <w:r w:rsidRPr="00812E7A">
        <w:rPr>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BD7DC" w14:textId="5F8D1B62" w:rsidR="006C508F" w:rsidRDefault="003E6A5D" w:rsidP="00A964C2">
    <w:pPr>
      <w:pStyle w:val="Kopfzeile"/>
      <w:jc w:val="center"/>
    </w:pPr>
    <w:r>
      <w:rPr>
        <w:b/>
        <w:noProof/>
        <w:color w:val="FFFFFF"/>
        <w:sz w:val="144"/>
        <w:szCs w:val="144"/>
        <w:lang w:eastAsia="de-DE"/>
      </w:rPr>
      <w:drawing>
        <wp:anchor distT="0" distB="0" distL="114300" distR="114300" simplePos="0" relativeHeight="251659264" behindDoc="1" locked="0" layoutInCell="1" allowOverlap="1" wp14:anchorId="436078E2" wp14:editId="6AFDBA33">
          <wp:simplePos x="0" y="0"/>
          <wp:positionH relativeFrom="margin">
            <wp:align>center</wp:align>
          </wp:positionH>
          <wp:positionV relativeFrom="paragraph">
            <wp:posOffset>-327329</wp:posOffset>
          </wp:positionV>
          <wp:extent cx="994410" cy="431800"/>
          <wp:effectExtent l="0" t="0" r="0" b="6350"/>
          <wp:wrapTight wrapText="bothSides">
            <wp:wrapPolygon edited="0">
              <wp:start x="0" y="0"/>
              <wp:lineTo x="0" y="20965"/>
              <wp:lineTo x="21103" y="20965"/>
              <wp:lineTo x="21103" y="0"/>
              <wp:lineTo x="0" y="0"/>
            </wp:wrapPolygon>
          </wp:wrapTight>
          <wp:docPr id="2" name="Grafik 2" descr="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o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441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29B6"/>
    <w:multiLevelType w:val="hybridMultilevel"/>
    <w:tmpl w:val="F6DA94B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F333A5"/>
    <w:multiLevelType w:val="hybridMultilevel"/>
    <w:tmpl w:val="0B94836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5C643C"/>
    <w:multiLevelType w:val="hybridMultilevel"/>
    <w:tmpl w:val="428C42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A56F89"/>
    <w:multiLevelType w:val="hybridMultilevel"/>
    <w:tmpl w:val="50D68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99122F"/>
    <w:multiLevelType w:val="hybridMultilevel"/>
    <w:tmpl w:val="C76619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AB3E5E"/>
    <w:multiLevelType w:val="hybridMultilevel"/>
    <w:tmpl w:val="538C9982"/>
    <w:lvl w:ilvl="0" w:tplc="E2BA9292">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040E2A"/>
    <w:multiLevelType w:val="hybridMultilevel"/>
    <w:tmpl w:val="29224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DE23A7"/>
    <w:multiLevelType w:val="hybridMultilevel"/>
    <w:tmpl w:val="D6AC0CB8"/>
    <w:lvl w:ilvl="0" w:tplc="41667C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752812"/>
    <w:multiLevelType w:val="hybridMultilevel"/>
    <w:tmpl w:val="E1785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1"/>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71"/>
    <w:rsid w:val="000C506F"/>
    <w:rsid w:val="000D4B30"/>
    <w:rsid w:val="00167376"/>
    <w:rsid w:val="0017021B"/>
    <w:rsid w:val="001F11A6"/>
    <w:rsid w:val="002E4443"/>
    <w:rsid w:val="00350B92"/>
    <w:rsid w:val="00381B22"/>
    <w:rsid w:val="003852D2"/>
    <w:rsid w:val="003E6A5D"/>
    <w:rsid w:val="00403312"/>
    <w:rsid w:val="00407F82"/>
    <w:rsid w:val="00475D37"/>
    <w:rsid w:val="004B0DFB"/>
    <w:rsid w:val="006C508F"/>
    <w:rsid w:val="007C74AA"/>
    <w:rsid w:val="00812E7A"/>
    <w:rsid w:val="00875B2B"/>
    <w:rsid w:val="009C174A"/>
    <w:rsid w:val="00A51033"/>
    <w:rsid w:val="00A964C2"/>
    <w:rsid w:val="00AF2598"/>
    <w:rsid w:val="00C1322B"/>
    <w:rsid w:val="00C4524B"/>
    <w:rsid w:val="00C67F16"/>
    <w:rsid w:val="00C71471"/>
    <w:rsid w:val="00D225CD"/>
    <w:rsid w:val="00E32DA3"/>
    <w:rsid w:val="00EA7D0A"/>
    <w:rsid w:val="00F27CAD"/>
    <w:rsid w:val="00F551FE"/>
    <w:rsid w:val="00F672BB"/>
    <w:rsid w:val="00FC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D5C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506F"/>
    <w:rPr>
      <w:lang w:val="de-DE"/>
    </w:rPr>
  </w:style>
  <w:style w:type="paragraph" w:styleId="berschrift1">
    <w:name w:val="heading 1"/>
    <w:basedOn w:val="Standard"/>
    <w:next w:val="Standard"/>
    <w:link w:val="berschrift1Zchn"/>
    <w:uiPriority w:val="9"/>
    <w:qFormat/>
    <w:rsid w:val="000C506F"/>
    <w:pPr>
      <w:outlineLvl w:val="0"/>
    </w:pPr>
    <w:rPr>
      <w:rFonts w:asciiTheme="majorHAnsi" w:hAnsiTheme="majorHAnsi" w:cstheme="majorHAnsi"/>
      <w:sz w:val="36"/>
      <w:szCs w:val="36"/>
    </w:rPr>
  </w:style>
  <w:style w:type="paragraph" w:styleId="berschrift2">
    <w:name w:val="heading 2"/>
    <w:basedOn w:val="Standard"/>
    <w:next w:val="Standard"/>
    <w:link w:val="berschrift2Zchn"/>
    <w:uiPriority w:val="9"/>
    <w:unhideWhenUsed/>
    <w:qFormat/>
    <w:rsid w:val="00C714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8">
    <w:name w:val="heading 8"/>
    <w:basedOn w:val="Standard"/>
    <w:next w:val="Standard"/>
    <w:link w:val="berschrift8Zchn"/>
    <w:uiPriority w:val="9"/>
    <w:semiHidden/>
    <w:unhideWhenUsed/>
    <w:qFormat/>
    <w:rsid w:val="00A964C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pPr>
      <w:tabs>
        <w:tab w:val="center" w:pos="4680"/>
        <w:tab w:val="right" w:pos="9360"/>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p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sid w:val="000C506F"/>
    <w:rPr>
      <w:rFonts w:asciiTheme="majorHAnsi" w:hAnsiTheme="majorHAnsi" w:cstheme="majorHAnsi"/>
      <w:sz w:val="36"/>
      <w:szCs w:val="36"/>
      <w:lang w:val="de-DE"/>
    </w:rPr>
  </w:style>
  <w:style w:type="character" w:customStyle="1" w:styleId="berschrift2Zchn">
    <w:name w:val="Überschrift 2 Zchn"/>
    <w:basedOn w:val="Absatz-Standardschriftart"/>
    <w:link w:val="berschrift2"/>
    <w:uiPriority w:val="9"/>
    <w:rsid w:val="00C71471"/>
    <w:rPr>
      <w:rFonts w:asciiTheme="majorHAnsi" w:eastAsiaTheme="majorEastAsia" w:hAnsiTheme="majorHAnsi" w:cstheme="majorBidi"/>
      <w:color w:val="2E74B5" w:themeColor="accent1" w:themeShade="BF"/>
      <w:sz w:val="26"/>
      <w:szCs w:val="26"/>
    </w:rPr>
  </w:style>
  <w:style w:type="character" w:customStyle="1" w:styleId="berschrift8Zchn">
    <w:name w:val="Überschrift 8 Zchn"/>
    <w:basedOn w:val="Absatz-Standardschriftart"/>
    <w:link w:val="berschrift8"/>
    <w:uiPriority w:val="9"/>
    <w:semiHidden/>
    <w:rsid w:val="00A964C2"/>
    <w:rPr>
      <w:rFonts w:asciiTheme="majorHAnsi" w:eastAsiaTheme="majorEastAsia" w:hAnsiTheme="majorHAnsi" w:cstheme="majorBidi"/>
      <w:color w:val="272727" w:themeColor="text1" w:themeTint="D8"/>
      <w:sz w:val="21"/>
      <w:szCs w:val="21"/>
    </w:rPr>
  </w:style>
  <w:style w:type="table" w:styleId="Tabellenraster">
    <w:name w:val="Table Grid"/>
    <w:basedOn w:val="NormaleTabelle"/>
    <w:uiPriority w:val="39"/>
    <w:rsid w:val="000C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C506F"/>
    <w:pPr>
      <w:ind w:left="720"/>
      <w:contextualSpacing/>
    </w:pPr>
  </w:style>
  <w:style w:type="character" w:styleId="Hyperlink">
    <w:name w:val="Hyperlink"/>
    <w:uiPriority w:val="99"/>
    <w:unhideWhenUsed/>
    <w:rsid w:val="000C506F"/>
    <w:rPr>
      <w:color w:val="2F5496" w:themeColor="accent5" w:themeShade="BF"/>
      <w:u w:val="none"/>
    </w:rPr>
  </w:style>
  <w:style w:type="character" w:customStyle="1" w:styleId="NichtaufgelsteErwhnung1">
    <w:name w:val="Nicht aufgelöste Erwähnung1"/>
    <w:basedOn w:val="Absatz-Standardschriftart"/>
    <w:uiPriority w:val="99"/>
    <w:semiHidden/>
    <w:unhideWhenUsed/>
    <w:rsid w:val="000C506F"/>
    <w:rPr>
      <w:color w:val="605E5C"/>
      <w:shd w:val="clear" w:color="auto" w:fill="E1DFDD"/>
    </w:rPr>
  </w:style>
  <w:style w:type="character" w:styleId="Fett">
    <w:name w:val="Strong"/>
    <w:uiPriority w:val="22"/>
    <w:qFormat/>
    <w:rsid w:val="0017021B"/>
    <w:rPr>
      <w:b/>
      <w:bCs/>
    </w:rPr>
  </w:style>
  <w:style w:type="character" w:styleId="Platzhaltertext">
    <w:name w:val="Placeholder Text"/>
    <w:basedOn w:val="Absatz-Standardschriftart"/>
    <w:uiPriority w:val="99"/>
    <w:semiHidden/>
    <w:rsid w:val="0017021B"/>
    <w:rPr>
      <w:color w:val="808080"/>
    </w:rPr>
  </w:style>
  <w:style w:type="paragraph" w:styleId="Funotentext">
    <w:name w:val="footnote text"/>
    <w:basedOn w:val="Standard"/>
    <w:link w:val="FunotentextZchn"/>
    <w:uiPriority w:val="99"/>
    <w:semiHidden/>
    <w:unhideWhenUsed/>
    <w:rsid w:val="00475D37"/>
    <w:rPr>
      <w:sz w:val="20"/>
      <w:szCs w:val="20"/>
    </w:rPr>
  </w:style>
  <w:style w:type="character" w:customStyle="1" w:styleId="FunotentextZchn">
    <w:name w:val="Fußnotentext Zchn"/>
    <w:basedOn w:val="Absatz-Standardschriftart"/>
    <w:link w:val="Funotentext"/>
    <w:uiPriority w:val="99"/>
    <w:semiHidden/>
    <w:rsid w:val="00475D37"/>
    <w:rPr>
      <w:sz w:val="20"/>
      <w:szCs w:val="20"/>
      <w:lang w:val="de-DE"/>
    </w:rPr>
  </w:style>
  <w:style w:type="character" w:styleId="Funotenzeichen">
    <w:name w:val="footnote reference"/>
    <w:basedOn w:val="Absatz-Standardschriftart"/>
    <w:uiPriority w:val="99"/>
    <w:semiHidden/>
    <w:unhideWhenUsed/>
    <w:rsid w:val="00475D37"/>
    <w:rPr>
      <w:vertAlign w:val="superscript"/>
    </w:rPr>
  </w:style>
  <w:style w:type="paragraph" w:styleId="Sprechblasentext">
    <w:name w:val="Balloon Text"/>
    <w:basedOn w:val="Standard"/>
    <w:link w:val="SprechblasentextZchn"/>
    <w:uiPriority w:val="99"/>
    <w:semiHidden/>
    <w:unhideWhenUsed/>
    <w:rsid w:val="001F11A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11A6"/>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le-in-bw.de/bew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ule-in-bw.de/bew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AppData\Roaming\Microsoft\Templates\Einfacher%20Zeilenabst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Einfacher Zeilenabstand.dotx</Template>
  <TotalTime>0</TotalTime>
  <Pages>2</Pages>
  <Words>573</Words>
  <Characters>3612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2021-02-15T12:23:00Z</dcterms:created>
  <dcterms:modified xsi:type="dcterms:W3CDTF">2022-02-15T19:26:00Z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